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323" w:rsidRDefault="00DA255A">
      <w:pPr>
        <w:spacing w:before="0" w:after="0" w:line="240" w:lineRule="auto"/>
        <w:jc w:val="center"/>
        <w:rPr>
          <w:b/>
          <w:bCs/>
          <w:color w:val="000000" w:themeColor="text1"/>
          <w:sz w:val="28"/>
          <w:szCs w:val="28"/>
        </w:rPr>
      </w:pPr>
      <w:bookmarkStart w:id="0" w:name="_Toc382903126"/>
      <w:r>
        <w:rPr>
          <w:b/>
          <w:bCs/>
          <w:color w:val="000000" w:themeColor="text1"/>
          <w:sz w:val="28"/>
          <w:szCs w:val="28"/>
        </w:rPr>
        <w:t xml:space="preserve">CHƯƠNG TRÌNH ĐÀO TẠO </w:t>
      </w:r>
    </w:p>
    <w:p w:rsidR="004E0323" w:rsidRDefault="00DA255A">
      <w:pPr>
        <w:pStyle w:val="muc1"/>
        <w:spacing w:before="120"/>
        <w:rPr>
          <w:color w:val="000000" w:themeColor="text1"/>
          <w:lang w:val="pl-PL"/>
        </w:rPr>
      </w:pPr>
      <w:r>
        <w:rPr>
          <w:b w:val="0"/>
          <w:i/>
          <w:color w:val="000000" w:themeColor="text1"/>
        </w:rPr>
        <w:t>(</w:t>
      </w:r>
      <w:r>
        <w:rPr>
          <w:b w:val="0"/>
          <w:i/>
          <w:iCs/>
          <w:color w:val="000000" w:themeColor="text1"/>
          <w:lang w:val="fr-FR"/>
        </w:rPr>
        <w:t xml:space="preserve">Ban hành kèm theo Quyết định số </w:t>
      </w:r>
      <w:r w:rsidR="00103978" w:rsidRPr="00103978">
        <w:rPr>
          <w:b w:val="0"/>
          <w:i/>
          <w:iCs/>
          <w:lang w:val="sv-SE"/>
        </w:rPr>
        <w:t>2168/QĐ-CĐXD-ĐTHTQT ngày 23</w:t>
      </w:r>
      <w:r>
        <w:rPr>
          <w:b w:val="0"/>
          <w:i/>
          <w:iCs/>
          <w:color w:val="000000" w:themeColor="text1"/>
          <w:lang w:val="fr-FR"/>
        </w:rPr>
        <w:t xml:space="preserve"> tháng </w:t>
      </w:r>
      <w:r w:rsidR="005C22E3">
        <w:rPr>
          <w:b w:val="0"/>
          <w:i/>
          <w:iCs/>
          <w:color w:val="000000" w:themeColor="text1"/>
          <w:lang w:val="fr-FR"/>
        </w:rPr>
        <w:t>8</w:t>
      </w:r>
      <w:r>
        <w:rPr>
          <w:b w:val="0"/>
          <w:i/>
          <w:iCs/>
          <w:color w:val="000000" w:themeColor="text1"/>
          <w:lang w:val="fr-FR"/>
        </w:rPr>
        <w:t xml:space="preserve"> năm 202</w:t>
      </w:r>
      <w:r w:rsidR="005C22E3">
        <w:rPr>
          <w:b w:val="0"/>
          <w:i/>
          <w:iCs/>
          <w:color w:val="000000" w:themeColor="text1"/>
          <w:lang w:val="fr-FR"/>
        </w:rPr>
        <w:t>4</w:t>
      </w:r>
      <w:r>
        <w:rPr>
          <w:b w:val="0"/>
          <w:i/>
          <w:iCs/>
          <w:color w:val="000000" w:themeColor="text1"/>
          <w:lang w:val="fr-FR"/>
        </w:rPr>
        <w:t xml:space="preserve"> của Hiệu trưởng trường Cao đẳng Cơ điện và Xây dựng Bắc Ninh</w:t>
      </w:r>
      <w:bookmarkEnd w:id="0"/>
      <w:r>
        <w:rPr>
          <w:b w:val="0"/>
          <w:bCs w:val="0"/>
          <w:color w:val="000000" w:themeColor="text1"/>
          <w:lang w:val="pl-PL"/>
        </w:rPr>
        <w:t>)</w:t>
      </w:r>
    </w:p>
    <w:p w:rsidR="004E0323" w:rsidRDefault="00DA255A">
      <w:pPr>
        <w:spacing w:before="120" w:after="120" w:line="240" w:lineRule="auto"/>
        <w:jc w:val="both"/>
        <w:rPr>
          <w:b/>
          <w:color w:val="000000" w:themeColor="text1"/>
          <w:sz w:val="28"/>
          <w:szCs w:val="28"/>
          <w:lang w:val="vi-VN"/>
        </w:rPr>
      </w:pPr>
      <w:r>
        <w:rPr>
          <w:b/>
          <w:color w:val="000000" w:themeColor="text1"/>
          <w:sz w:val="28"/>
          <w:szCs w:val="28"/>
          <w:lang w:val="vi-VN"/>
        </w:rPr>
        <w:t xml:space="preserve">Tên </w:t>
      </w:r>
      <w:r>
        <w:rPr>
          <w:b/>
          <w:color w:val="000000" w:themeColor="text1"/>
          <w:sz w:val="28"/>
          <w:szCs w:val="28"/>
          <w:lang w:val="pl-PL"/>
        </w:rPr>
        <w:t xml:space="preserve">ngành, </w:t>
      </w:r>
      <w:r>
        <w:rPr>
          <w:b/>
          <w:color w:val="000000" w:themeColor="text1"/>
          <w:sz w:val="28"/>
          <w:szCs w:val="28"/>
          <w:lang w:val="vi-VN"/>
        </w:rPr>
        <w:t>nghề: Bán hàng trong siêu thị</w:t>
      </w:r>
    </w:p>
    <w:p w:rsidR="004E0323" w:rsidRDefault="00DA255A">
      <w:pPr>
        <w:spacing w:before="120" w:after="120" w:line="240" w:lineRule="auto"/>
        <w:jc w:val="both"/>
        <w:rPr>
          <w:b/>
          <w:color w:val="000000" w:themeColor="text1"/>
          <w:sz w:val="28"/>
          <w:szCs w:val="28"/>
          <w:lang w:val="vi-VN"/>
        </w:rPr>
      </w:pPr>
      <w:r>
        <w:rPr>
          <w:b/>
          <w:color w:val="000000" w:themeColor="text1"/>
          <w:sz w:val="28"/>
          <w:szCs w:val="28"/>
          <w:lang w:val="vi-VN"/>
        </w:rPr>
        <w:t>Mã ngành, nghề: 5340120</w:t>
      </w:r>
    </w:p>
    <w:p w:rsidR="004E0323" w:rsidRDefault="00DA255A">
      <w:pPr>
        <w:spacing w:before="120" w:after="120" w:line="240" w:lineRule="auto"/>
        <w:jc w:val="both"/>
        <w:rPr>
          <w:color w:val="000000" w:themeColor="text1"/>
          <w:sz w:val="28"/>
          <w:szCs w:val="28"/>
          <w:lang w:val="vi-VN"/>
        </w:rPr>
      </w:pPr>
      <w:r>
        <w:rPr>
          <w:b/>
          <w:bCs/>
          <w:color w:val="000000" w:themeColor="text1"/>
          <w:sz w:val="28"/>
          <w:szCs w:val="28"/>
          <w:lang w:val="vi-VN"/>
        </w:rPr>
        <w:t>Trình độ đào tạo</w:t>
      </w:r>
      <w:r>
        <w:rPr>
          <w:color w:val="000000" w:themeColor="text1"/>
          <w:sz w:val="28"/>
          <w:szCs w:val="28"/>
          <w:lang w:val="vi-VN"/>
        </w:rPr>
        <w:t>: Trung cấp</w:t>
      </w:r>
    </w:p>
    <w:p w:rsidR="004E0323" w:rsidRDefault="00DA255A">
      <w:pPr>
        <w:spacing w:before="120" w:after="120" w:line="240" w:lineRule="auto"/>
        <w:jc w:val="both"/>
        <w:rPr>
          <w:color w:val="000000" w:themeColor="text1"/>
          <w:sz w:val="28"/>
          <w:szCs w:val="28"/>
          <w:lang w:val="vi-VN"/>
        </w:rPr>
      </w:pPr>
      <w:r>
        <w:rPr>
          <w:b/>
          <w:color w:val="000000" w:themeColor="text1"/>
          <w:sz w:val="28"/>
          <w:szCs w:val="28"/>
          <w:lang w:val="vi-VN"/>
        </w:rPr>
        <w:t>Hình thức đào tạo</w:t>
      </w:r>
      <w:r>
        <w:rPr>
          <w:color w:val="000000" w:themeColor="text1"/>
          <w:sz w:val="28"/>
          <w:szCs w:val="28"/>
          <w:lang w:val="vi-VN"/>
        </w:rPr>
        <w:t>: Chính quy</w:t>
      </w:r>
    </w:p>
    <w:p w:rsidR="004E0323" w:rsidRDefault="00DA255A">
      <w:pPr>
        <w:spacing w:before="120" w:after="120" w:line="240" w:lineRule="auto"/>
        <w:jc w:val="both"/>
        <w:rPr>
          <w:rFonts w:eastAsia="Times New Roman"/>
          <w:sz w:val="28"/>
          <w:szCs w:val="28"/>
          <w:lang w:val="vi-VN"/>
        </w:rPr>
      </w:pPr>
      <w:r>
        <w:rPr>
          <w:b/>
          <w:bCs/>
          <w:color w:val="000000" w:themeColor="text1"/>
          <w:sz w:val="28"/>
          <w:szCs w:val="28"/>
          <w:lang w:val="vi-VN"/>
        </w:rPr>
        <w:t>Đối tượng tuyển sinh</w:t>
      </w:r>
      <w:r>
        <w:rPr>
          <w:color w:val="000000" w:themeColor="text1"/>
          <w:sz w:val="28"/>
          <w:szCs w:val="28"/>
          <w:lang w:val="vi-VN"/>
        </w:rPr>
        <w:t xml:space="preserve">: </w:t>
      </w:r>
      <w:r>
        <w:rPr>
          <w:color w:val="000000" w:themeColor="text1"/>
          <w:sz w:val="28"/>
          <w:lang w:val="es-ES"/>
        </w:rPr>
        <w:t>Người có đủ điều kiện theo quy định của pháp luật về tuyển sinh trình độ trung cấp và Quy chế tuyển sinh của nhà trường</w:t>
      </w:r>
      <w:r>
        <w:rPr>
          <w:color w:val="000000" w:themeColor="text1"/>
          <w:sz w:val="28"/>
          <w:lang w:val="vi-VN"/>
        </w:rPr>
        <w:t>.</w:t>
      </w:r>
    </w:p>
    <w:p w:rsidR="004E0323" w:rsidRPr="009360C0" w:rsidRDefault="00DA255A">
      <w:pPr>
        <w:spacing w:before="120" w:after="120" w:line="240" w:lineRule="auto"/>
        <w:jc w:val="both"/>
        <w:rPr>
          <w:bCs/>
          <w:color w:val="000000" w:themeColor="text1"/>
          <w:sz w:val="28"/>
          <w:szCs w:val="28"/>
        </w:rPr>
      </w:pPr>
      <w:r>
        <w:rPr>
          <w:b/>
          <w:sz w:val="28"/>
          <w:szCs w:val="28"/>
          <w:lang w:val="es-ES"/>
        </w:rPr>
        <w:t>Thời gian đào tạo:</w:t>
      </w:r>
      <w:r>
        <w:rPr>
          <w:sz w:val="28"/>
          <w:szCs w:val="28"/>
          <w:lang w:val="es-ES"/>
        </w:rPr>
        <w:t xml:space="preserve"> </w:t>
      </w:r>
      <w:r w:rsidR="00FE34C2">
        <w:rPr>
          <w:sz w:val="28"/>
          <w:szCs w:val="28"/>
          <w:lang w:val="es-ES"/>
        </w:rPr>
        <w:t>1,5</w:t>
      </w:r>
      <w:bookmarkStart w:id="1" w:name="_GoBack"/>
      <w:bookmarkEnd w:id="1"/>
      <w:r>
        <w:rPr>
          <w:bCs/>
          <w:color w:val="000000" w:themeColor="text1"/>
          <w:sz w:val="28"/>
          <w:szCs w:val="28"/>
          <w:lang w:val="vi-VN"/>
        </w:rPr>
        <w:t xml:space="preserve"> năm</w:t>
      </w:r>
      <w:r>
        <w:rPr>
          <w:bCs/>
          <w:color w:val="000000" w:themeColor="text1"/>
          <w:sz w:val="28"/>
          <w:szCs w:val="28"/>
        </w:rPr>
        <w:t xml:space="preserve"> học</w:t>
      </w:r>
      <w:r w:rsidR="009360C0">
        <w:rPr>
          <w:bCs/>
          <w:color w:val="000000" w:themeColor="text1"/>
          <w:sz w:val="28"/>
          <w:szCs w:val="28"/>
        </w:rPr>
        <w:t xml:space="preserve"> (79 tín chỉ)</w:t>
      </w:r>
    </w:p>
    <w:p w:rsidR="004E0323" w:rsidRDefault="00DA255A" w:rsidP="00131FD2">
      <w:pPr>
        <w:spacing w:before="120"/>
        <w:jc w:val="both"/>
        <w:rPr>
          <w:b/>
          <w:bCs/>
          <w:sz w:val="28"/>
          <w:szCs w:val="28"/>
          <w:lang w:val="pt-BR"/>
        </w:rPr>
      </w:pPr>
      <w:r w:rsidRPr="009360C0">
        <w:rPr>
          <w:b/>
          <w:bCs/>
          <w:sz w:val="28"/>
          <w:szCs w:val="28"/>
          <w:lang w:val="pt-BR"/>
        </w:rPr>
        <w:t>1. Mô tả nghề đào tạo</w:t>
      </w:r>
    </w:p>
    <w:p w:rsidR="004E0323" w:rsidRDefault="00DA255A">
      <w:pPr>
        <w:tabs>
          <w:tab w:val="left" w:pos="8360"/>
        </w:tabs>
        <w:spacing w:before="120" w:after="0" w:line="240" w:lineRule="auto"/>
        <w:ind w:rightChars="23" w:right="60" w:firstLineChars="157" w:firstLine="440"/>
        <w:jc w:val="both"/>
        <w:rPr>
          <w:sz w:val="28"/>
          <w:szCs w:val="28"/>
          <w:lang w:val="vi-VN"/>
        </w:rPr>
      </w:pPr>
      <w:r>
        <w:rPr>
          <w:sz w:val="28"/>
          <w:szCs w:val="28"/>
          <w:lang w:val="vi-VN"/>
        </w:rPr>
        <w:t>Chuyên ngành Bán hàng trong siêu thị trình độ trung cấp là ngành thực hiện sự trao đổi sản phẩm hàng hóa hay dịch vụ của người bán với người mua. Người bán hàng chuyên nghiệp là trung gian có thể làm tất cả các chức năng giao tiếp, nghiên cứu thị trường, thuyết phục và tư vấn cho người mua, vận chuyển, quản lý tồn kho, dịch vụ bảo hành, truyền tải thông tin hai chiều từ người sản xuất đến người tiêu dùng và ngược lại. Người bán hàng là người góp ý đắc lực cho cả nhà sản xuất lẫn người tiêu dùng.</w:t>
      </w:r>
    </w:p>
    <w:p w:rsidR="004E0323" w:rsidRDefault="00DA255A">
      <w:pPr>
        <w:tabs>
          <w:tab w:val="left" w:pos="8360"/>
        </w:tabs>
        <w:spacing w:before="120" w:after="0" w:line="240" w:lineRule="auto"/>
        <w:ind w:rightChars="23" w:right="60" w:firstLineChars="157" w:firstLine="440"/>
        <w:jc w:val="both"/>
        <w:rPr>
          <w:sz w:val="28"/>
          <w:szCs w:val="28"/>
          <w:lang w:val="vi-VN"/>
        </w:rPr>
      </w:pPr>
      <w:r>
        <w:rPr>
          <w:sz w:val="28"/>
          <w:szCs w:val="28"/>
          <w:lang w:val="vi-VN"/>
        </w:rPr>
        <w:t>Nghề bán hàng trong siêu thị đào tạo nhân viên Bán hàng có phẩm chất đạo đức và sức khỏe tốt; có trách nhiệm với xã hội; nắm vững những kiến thức cơ bản về quản lý, bán hàng; nắm vững kiến thức và kỹ năng chuyên sâu về Bán hàng và điều hành hệ thống bán hàng trong các siêu thị; có tư duy nhạy bén về thị trường, nắm bắt được tâm lý khách hàng, tổ chức sắp xếp khoa học các loại hình siêu thị và vị trí làm việc.</w:t>
      </w:r>
    </w:p>
    <w:p w:rsidR="004E0323" w:rsidRDefault="00DA255A">
      <w:pPr>
        <w:tabs>
          <w:tab w:val="left" w:pos="8360"/>
        </w:tabs>
        <w:spacing w:before="120" w:after="0" w:line="240" w:lineRule="auto"/>
        <w:ind w:rightChars="23" w:right="60" w:firstLineChars="157" w:firstLine="440"/>
        <w:jc w:val="both"/>
        <w:rPr>
          <w:sz w:val="28"/>
          <w:szCs w:val="28"/>
          <w:lang w:val="vi-VN"/>
        </w:rPr>
      </w:pPr>
      <w:r>
        <w:rPr>
          <w:sz w:val="28"/>
          <w:szCs w:val="28"/>
          <w:lang w:val="vi-VN"/>
        </w:rPr>
        <w:t>Để hành nghề, người lao động phải có sức khỏe và đạo đức nghề nghiệp tốt, có đủ kiến thức chuyên môn và kỹ năng nghề đáp ứng với vị trí công việc; giải quyết được các công việc một cách chủ động, giao tiếp và phối hợp làm việc theo tổ, nhóm, tổ chức và quản lý quy trình bán hàng giản đơn, bồi dưỡng nhân viên học việc tương ứng với trình độ quy định.</w:t>
      </w:r>
    </w:p>
    <w:p w:rsidR="004E0323" w:rsidRDefault="00DA255A">
      <w:pPr>
        <w:tabs>
          <w:tab w:val="left" w:pos="8360"/>
        </w:tabs>
        <w:spacing w:before="120" w:after="0" w:line="240" w:lineRule="auto"/>
        <w:ind w:rightChars="23" w:right="60" w:firstLineChars="157" w:firstLine="440"/>
        <w:jc w:val="both"/>
        <w:rPr>
          <w:sz w:val="28"/>
          <w:szCs w:val="28"/>
          <w:lang w:val="vi-VN"/>
        </w:rPr>
      </w:pPr>
      <w:r>
        <w:rPr>
          <w:sz w:val="28"/>
          <w:szCs w:val="28"/>
          <w:lang w:val="vi-VN"/>
        </w:rPr>
        <w:t>Người làm trong lĩnh vực Bán hàng siêu thị thường xuyên học tập nâng cao trình độ chuyên môn, liên tục cập nhật các xu hướng bán hàng hiện đại, rèn kỹ năng giao tiếp bằng ngoại ngữ, mở rộng kiến thức xã hội; rèn luyện tính cẩn thận, chi tiết, rõ ràng; xây dựng ý thức nghề và sự say mê nghề nghiệp.</w:t>
      </w:r>
    </w:p>
    <w:p w:rsidR="004E0323" w:rsidRDefault="00DA255A">
      <w:pPr>
        <w:spacing w:before="120" w:after="120" w:line="240" w:lineRule="auto"/>
        <w:jc w:val="both"/>
        <w:rPr>
          <w:b/>
          <w:color w:val="000000" w:themeColor="text1"/>
          <w:sz w:val="28"/>
          <w:szCs w:val="28"/>
          <w:lang w:val="sv-SE"/>
        </w:rPr>
      </w:pPr>
      <w:r>
        <w:rPr>
          <w:b/>
          <w:color w:val="000000" w:themeColor="text1"/>
          <w:sz w:val="28"/>
          <w:szCs w:val="28"/>
          <w:lang w:val="vi-VN"/>
        </w:rPr>
        <w:t>2</w:t>
      </w:r>
      <w:r>
        <w:rPr>
          <w:b/>
          <w:color w:val="000000" w:themeColor="text1"/>
          <w:sz w:val="28"/>
          <w:szCs w:val="28"/>
          <w:lang w:val="sv-SE"/>
        </w:rPr>
        <w:t>. Mục tiêu đào tạo</w:t>
      </w:r>
    </w:p>
    <w:p w:rsidR="004E0323" w:rsidRDefault="00DA255A">
      <w:pPr>
        <w:spacing w:before="120" w:after="0" w:line="240" w:lineRule="auto"/>
        <w:jc w:val="both"/>
        <w:rPr>
          <w:b/>
          <w:bCs/>
          <w:i/>
          <w:iCs/>
          <w:color w:val="000000" w:themeColor="text1"/>
          <w:sz w:val="28"/>
          <w:szCs w:val="28"/>
          <w:lang w:val="sv-SE"/>
        </w:rPr>
      </w:pPr>
      <w:r>
        <w:rPr>
          <w:b/>
          <w:bCs/>
          <w:i/>
          <w:iCs/>
          <w:color w:val="000000" w:themeColor="text1"/>
          <w:sz w:val="28"/>
          <w:szCs w:val="28"/>
          <w:lang w:val="vi-VN"/>
        </w:rPr>
        <w:t>2</w:t>
      </w:r>
      <w:r>
        <w:rPr>
          <w:b/>
          <w:bCs/>
          <w:i/>
          <w:iCs/>
          <w:color w:val="000000" w:themeColor="text1"/>
          <w:sz w:val="28"/>
          <w:szCs w:val="28"/>
          <w:lang w:val="sv-SE"/>
        </w:rPr>
        <w:t>.1. Mục tiêu chung:</w:t>
      </w:r>
    </w:p>
    <w:p w:rsidR="004E0323" w:rsidRDefault="00DA255A">
      <w:pPr>
        <w:autoSpaceDE w:val="0"/>
        <w:autoSpaceDN w:val="0"/>
        <w:adjustRightInd w:val="0"/>
        <w:spacing w:before="120" w:after="0" w:line="240" w:lineRule="auto"/>
        <w:ind w:firstLine="567"/>
        <w:jc w:val="both"/>
        <w:rPr>
          <w:rFonts w:eastAsia="Times New Roman"/>
          <w:sz w:val="28"/>
          <w:szCs w:val="28"/>
          <w:lang w:val="vi-VN"/>
        </w:rPr>
      </w:pPr>
      <w:r>
        <w:rPr>
          <w:color w:val="0D0D0D" w:themeColor="text1" w:themeTint="F2"/>
          <w:sz w:val="28"/>
          <w:szCs w:val="28"/>
          <w:shd w:val="clear" w:color="auto" w:fill="FFFFFF"/>
          <w:lang w:val="sv-SE"/>
        </w:rPr>
        <w:t xml:space="preserve">Người học trình độ trung cấp nghề Bán hàng siêu thị </w:t>
      </w:r>
      <w:r>
        <w:rPr>
          <w:sz w:val="28"/>
          <w:szCs w:val="28"/>
          <w:lang w:val="vi-VN"/>
        </w:rPr>
        <w:t>sau khi tốt nghiệp có sức khỏe và đạo đức nghề nghiệp</w:t>
      </w:r>
      <w:r>
        <w:rPr>
          <w:sz w:val="28"/>
          <w:szCs w:val="28"/>
          <w:lang w:val="sv-SE"/>
        </w:rPr>
        <w:t>, có thể</w:t>
      </w:r>
      <w:r>
        <w:rPr>
          <w:color w:val="0D0D0D" w:themeColor="text1" w:themeTint="F2"/>
          <w:sz w:val="28"/>
          <w:szCs w:val="28"/>
          <w:shd w:val="clear" w:color="auto" w:fill="FFFFFF"/>
          <w:lang w:val="sv-SE"/>
        </w:rPr>
        <w:t xml:space="preserve"> thực hiện sự trao đổi sản phẩm hàng hóa hay dịch vụ của người bán với người mua; làm người bán hàng chuyên nghiệp là trung gian có thể làm tất cả các chức năng giao tiếp, nghiên cứu thị </w:t>
      </w:r>
      <w:r>
        <w:rPr>
          <w:color w:val="0D0D0D" w:themeColor="text1" w:themeTint="F2"/>
          <w:sz w:val="28"/>
          <w:szCs w:val="28"/>
          <w:shd w:val="clear" w:color="auto" w:fill="FFFFFF"/>
          <w:lang w:val="sv-SE"/>
        </w:rPr>
        <w:lastRenderedPageBreak/>
        <w:t xml:space="preserve">trường, thuyết phục và tư vấn cho người mua, vận chuyển, quản lý tồn kho, dịch vụ bảo hành, truyền tải thông tin hai chiều từ người sản xuất đến người tiêu dùng và ngược lại </w:t>
      </w:r>
      <w:r>
        <w:rPr>
          <w:sz w:val="28"/>
          <w:szCs w:val="28"/>
          <w:lang w:val="vi-VN"/>
        </w:rPr>
        <w:t>đáp ứng yêu cầu bậc 4 trong khung trình độ quốc gia Việt Nam; giải quyết được một số công việc một cách chủ động, giao tiếp và phối hợp làm việc theo tổ, nhóm, bồi dưỡng kèm cặp được công nhân bậc thấp tương ứng với trình độ quy định.</w:t>
      </w:r>
    </w:p>
    <w:p w:rsidR="004E0323" w:rsidRDefault="00DA255A">
      <w:pPr>
        <w:autoSpaceDE w:val="0"/>
        <w:autoSpaceDN w:val="0"/>
        <w:adjustRightInd w:val="0"/>
        <w:spacing w:before="120" w:after="120" w:line="240" w:lineRule="auto"/>
        <w:jc w:val="both"/>
        <w:rPr>
          <w:b/>
          <w:i/>
          <w:iCs/>
          <w:sz w:val="28"/>
          <w:szCs w:val="28"/>
          <w:lang w:val="vi-VN"/>
        </w:rPr>
      </w:pPr>
      <w:r>
        <w:rPr>
          <w:b/>
          <w:i/>
          <w:iCs/>
          <w:sz w:val="28"/>
          <w:szCs w:val="28"/>
          <w:lang w:val="vi-VN"/>
        </w:rPr>
        <w:t>2.2. Mục tiêu cụ thể:</w:t>
      </w:r>
    </w:p>
    <w:p w:rsidR="004E0323" w:rsidRDefault="00DA255A">
      <w:pPr>
        <w:widowControl w:val="0"/>
        <w:autoSpaceDE w:val="0"/>
        <w:autoSpaceDN w:val="0"/>
        <w:adjustRightInd w:val="0"/>
        <w:spacing w:before="120" w:after="0" w:line="240" w:lineRule="auto"/>
        <w:ind w:firstLine="567"/>
        <w:jc w:val="both"/>
        <w:rPr>
          <w:bCs/>
          <w:i/>
          <w:sz w:val="28"/>
          <w:szCs w:val="28"/>
          <w:lang w:val="es-ES"/>
        </w:rPr>
      </w:pPr>
      <w:r>
        <w:rPr>
          <w:bCs/>
          <w:i/>
          <w:sz w:val="28"/>
          <w:szCs w:val="28"/>
          <w:lang w:val="vi-VN"/>
        </w:rPr>
        <w:t>2</w:t>
      </w:r>
      <w:r>
        <w:rPr>
          <w:bCs/>
          <w:i/>
          <w:sz w:val="28"/>
          <w:szCs w:val="28"/>
          <w:lang w:val="es-ES"/>
        </w:rPr>
        <w:t xml:space="preserve">.2.1. Về kiến thức: </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es-ES"/>
        </w:rPr>
        <w:t>- Trình bày được những nội dung cơ bản về  marketing, tâm lý khách hàng và siêu thị</w:t>
      </w:r>
      <w:r>
        <w:rPr>
          <w:color w:val="0D0D0D" w:themeColor="text1" w:themeTint="F2"/>
          <w:sz w:val="28"/>
          <w:szCs w:val="28"/>
          <w:lang w:val="sv-SE"/>
        </w:rPr>
        <w:t>;</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Trình bày được nội dung cơ bản về quy trình và phương thức thực hiện bán hàng trong siêu thị;</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xml:space="preserve">- Trình bày được kiến thức cơ bản về khoa học hàng </w:t>
      </w:r>
      <w:bookmarkStart w:id="2" w:name="_bdchóa__hoá__49_0"/>
      <w:r>
        <w:rPr>
          <w:color w:val="0D0D0D" w:themeColor="text1" w:themeTint="F2"/>
          <w:sz w:val="28"/>
          <w:szCs w:val="28"/>
          <w:lang w:val="sv-SE"/>
        </w:rPr>
        <w:t>hóa</w:t>
      </w:r>
      <w:bookmarkEnd w:id="2"/>
      <w:r>
        <w:rPr>
          <w:color w:val="0D0D0D" w:themeColor="text1" w:themeTint="F2"/>
          <w:sz w:val="28"/>
          <w:szCs w:val="28"/>
          <w:lang w:val="sv-SE"/>
        </w:rPr>
        <w:t>;</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Trình bày được những kiến thức cơ bản về giao tiếp, tư vấn và chăm sóc khách hàng;</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Trình bày được những kiến thức cơ bản về quảng cáo, tiếp thị hàng hóa trong siêu thị;</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xml:space="preserve">- </w:t>
      </w:r>
      <w:r>
        <w:rPr>
          <w:color w:val="0D0D0D" w:themeColor="text1" w:themeTint="F2"/>
          <w:sz w:val="28"/>
          <w:szCs w:val="28"/>
          <w:lang w:val="vi-VN"/>
        </w:rPr>
        <w:t>Trình</w:t>
      </w:r>
      <w:r>
        <w:rPr>
          <w:color w:val="0D0D0D" w:themeColor="text1" w:themeTint="F2"/>
          <w:sz w:val="28"/>
          <w:szCs w:val="28"/>
          <w:lang w:val="sv-SE"/>
        </w:rPr>
        <w:t xml:space="preserve"> được quy trình cơ bản về trưng bày, bảo quản hàng hóa trong siêu thị;</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xml:space="preserve">- </w:t>
      </w:r>
      <w:r>
        <w:rPr>
          <w:color w:val="0D0D0D" w:themeColor="text1" w:themeTint="F2"/>
          <w:sz w:val="28"/>
          <w:szCs w:val="28"/>
          <w:lang w:val="vi-VN"/>
        </w:rPr>
        <w:t>Trình bày</w:t>
      </w:r>
      <w:r>
        <w:rPr>
          <w:color w:val="0D0D0D" w:themeColor="text1" w:themeTint="F2"/>
          <w:sz w:val="28"/>
          <w:szCs w:val="28"/>
          <w:lang w:val="sv-SE"/>
        </w:rPr>
        <w:t xml:space="preserve"> được nội dung cơ bản về quy trình đảm bảo an toàn vệ sinh lao động và phòng, chống cháy, nổ trong siêu thị;</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xml:space="preserve">- </w:t>
      </w:r>
      <w:r>
        <w:rPr>
          <w:color w:val="0D0D0D" w:themeColor="text1" w:themeTint="F2"/>
          <w:sz w:val="28"/>
          <w:szCs w:val="28"/>
          <w:lang w:val="vi-VN"/>
        </w:rPr>
        <w:t xml:space="preserve">Trình bày </w:t>
      </w:r>
      <w:r>
        <w:rPr>
          <w:color w:val="0D0D0D" w:themeColor="text1" w:themeTint="F2"/>
          <w:sz w:val="28"/>
          <w:szCs w:val="28"/>
          <w:lang w:val="sv-SE"/>
        </w:rPr>
        <w:t>được nội dung cơ bản về quy trình kiểm kê hàng hóa trong siêu thị;</w:t>
      </w:r>
    </w:p>
    <w:p w:rsidR="004E0323" w:rsidRDefault="00DA255A">
      <w:pPr>
        <w:spacing w:before="120" w:after="0" w:line="240" w:lineRule="auto"/>
        <w:ind w:firstLine="567"/>
        <w:jc w:val="both"/>
        <w:rPr>
          <w:color w:val="0D0D0D" w:themeColor="text1" w:themeTint="F2"/>
          <w:sz w:val="28"/>
          <w:szCs w:val="28"/>
          <w:lang w:val="sv-SE"/>
        </w:rPr>
      </w:pPr>
      <w:r>
        <w:rPr>
          <w:color w:val="0D0D0D" w:themeColor="text1" w:themeTint="F2"/>
          <w:sz w:val="28"/>
          <w:szCs w:val="28"/>
          <w:lang w:val="sv-SE"/>
        </w:rPr>
        <w:t xml:space="preserve">- </w:t>
      </w:r>
      <w:r>
        <w:rPr>
          <w:color w:val="0D0D0D" w:themeColor="text1" w:themeTint="F2"/>
          <w:sz w:val="28"/>
          <w:szCs w:val="28"/>
          <w:lang w:val="vi-VN"/>
        </w:rPr>
        <w:t>Trình bày</w:t>
      </w:r>
      <w:r>
        <w:rPr>
          <w:color w:val="0D0D0D" w:themeColor="text1" w:themeTint="F2"/>
          <w:sz w:val="28"/>
          <w:szCs w:val="28"/>
          <w:lang w:val="sv-SE"/>
        </w:rPr>
        <w:t xml:space="preserve"> được các quy trình sử dụng thiết bị, máy móc chuyên dụng và phần mềm quản lý bán hàng trong siêu thị.</w:t>
      </w:r>
    </w:p>
    <w:p w:rsidR="004E0323" w:rsidRDefault="00DA255A">
      <w:pPr>
        <w:widowControl w:val="0"/>
        <w:autoSpaceDE w:val="0"/>
        <w:autoSpaceDN w:val="0"/>
        <w:adjustRightInd w:val="0"/>
        <w:spacing w:before="120" w:after="0" w:line="240" w:lineRule="auto"/>
        <w:ind w:firstLine="567"/>
        <w:jc w:val="both"/>
        <w:rPr>
          <w:bCs/>
          <w:i/>
          <w:sz w:val="28"/>
          <w:szCs w:val="28"/>
          <w:lang w:val="es-ES"/>
        </w:rPr>
      </w:pPr>
      <w:r>
        <w:rPr>
          <w:bCs/>
          <w:i/>
          <w:sz w:val="28"/>
          <w:szCs w:val="28"/>
          <w:lang w:val="vi-VN"/>
        </w:rPr>
        <w:t>2</w:t>
      </w:r>
      <w:r>
        <w:rPr>
          <w:bCs/>
          <w:i/>
          <w:sz w:val="28"/>
          <w:szCs w:val="28"/>
          <w:lang w:val="es-ES"/>
        </w:rPr>
        <w:t xml:space="preserve">.2.2. Về Kỹ năng: </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bookmarkStart w:id="3" w:name="_Hlk109725838"/>
      <w:r>
        <w:rPr>
          <w:color w:val="0D0D0D" w:themeColor="text1" w:themeTint="F2"/>
          <w:sz w:val="28"/>
          <w:szCs w:val="28"/>
          <w:lang w:val="vi-VN"/>
        </w:rPr>
        <w:t>- Thực hành thành thạo việc bán hàng và quản lý bán hàng hóa ở hệ thống siêu thị, cửa hàng bán lẻ;</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Tạo lập và duy trì những mối quan hệ tốt đẹp với khách hàng và đồng nghiệp;</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Tổ chức và quản lý đội nhóm do mình phụ trách trong hoạt động bán hàng;</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Giao tiếp, tư vấn, chăm sóc được khách hàng;</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Thiết kế và tổ chức được chương trình quảng cáo hàng hóa;</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Làm được công việc trưng bày hàng hóa trong siêu thị;</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Lựa chọn phương pháp hợp lý để bố trí các gian hàng, các loại hàng hóa theo không gian được thiết kế trong siêu thị;</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lastRenderedPageBreak/>
        <w:t>- Sử dụng được các biện pháp và quy trình bảo quản hàng hóa trong siêu thị;</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Kiểm tra hàng hóa, sắp xếp quầy hàng, quản lý kho hàng, lên kế hoạch lấy hàng và thành thạo cách viết báo cáo tổng hợp xuất – nhập – tồn kho hàng hóa;</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Xuất và nhập được hàng chính xác, đúng số lượng, đúng chủng loại;</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Lập và quản lý được chứng từ, báo cáo bán hàng;</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Xây dựng được trình tự kiểm kê bàn giao ca bán hàng;</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Tổ chức thực hiện được quy trình nghiệp vụ bán hàng, quy trình của nghiệp vụ thu ngân;</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Làm được nội dung công việc của một ca bán hàng;</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Làm được công việc vệ sinh an toàn lao động và phòng, chống cháy, nổ tại nơi làm việc;</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xml:space="preserve">- Hướng dẫn </w:t>
      </w:r>
      <w:r>
        <w:rPr>
          <w:bCs/>
          <w:color w:val="0D0D0D" w:themeColor="text1" w:themeTint="F2"/>
          <w:sz w:val="28"/>
          <w:szCs w:val="28"/>
          <w:lang w:val="vi-VN"/>
        </w:rPr>
        <w:t>được</w:t>
      </w:r>
      <w:r>
        <w:rPr>
          <w:color w:val="0D0D0D" w:themeColor="text1" w:themeTint="F2"/>
          <w:sz w:val="28"/>
          <w:szCs w:val="28"/>
          <w:lang w:val="vi-VN"/>
        </w:rPr>
        <w:t xml:space="preserve"> những người có trình độ sơ cấp nghề;</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Biết tổ chức làm việc nhóm trong hoạt động bán hàng.</w:t>
      </w:r>
    </w:p>
    <w:p w:rsidR="004E0323" w:rsidRDefault="00DA255A">
      <w:pPr>
        <w:spacing w:before="120" w:after="0" w:line="240" w:lineRule="auto"/>
        <w:ind w:firstLine="567"/>
        <w:jc w:val="both"/>
        <w:rPr>
          <w:color w:val="0D0D0D" w:themeColor="text1" w:themeTint="F2"/>
          <w:sz w:val="28"/>
          <w:szCs w:val="28"/>
          <w:lang w:val="vi-VN"/>
        </w:rPr>
      </w:pPr>
      <w:r>
        <w:rPr>
          <w:bCs/>
          <w:color w:val="0D0D0D" w:themeColor="text1" w:themeTint="F2"/>
          <w:sz w:val="28"/>
          <w:szCs w:val="28"/>
          <w:lang w:val="vi-VN"/>
        </w:rPr>
        <w:t>- Sử dụng được các thiết bị, máy móc chuyên dụng và phần mềm quản lý bán hàng trong siêu thị</w:t>
      </w:r>
      <w:r>
        <w:rPr>
          <w:color w:val="0D0D0D" w:themeColor="text1" w:themeTint="F2"/>
          <w:sz w:val="28"/>
          <w:szCs w:val="28"/>
          <w:lang w:val="vi-VN"/>
        </w:rPr>
        <w:t>;</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Sử dụng các công cụ, phần mềm bán hàng trực tuyến một cách linh hoạt;</w:t>
      </w:r>
    </w:p>
    <w:p w:rsidR="004E0323" w:rsidRDefault="00DA255A">
      <w:pPr>
        <w:spacing w:before="120" w:after="0" w:line="240" w:lineRule="auto"/>
        <w:ind w:firstLine="567"/>
        <w:jc w:val="both"/>
        <w:rPr>
          <w:sz w:val="28"/>
          <w:szCs w:val="28"/>
          <w:lang w:val="vi-VN"/>
        </w:rPr>
      </w:pPr>
      <w:r>
        <w:rPr>
          <w:sz w:val="28"/>
          <w:szCs w:val="28"/>
          <w:lang w:val="vi-VN"/>
        </w:rPr>
        <w:t>- Sử dụng được công nghệ thông tin cơ bản theo quy định; khai thác, xử lý, ứng dụng công nghệ thông tin trong công việc chuyên môn của ngành, nghề;</w:t>
      </w:r>
    </w:p>
    <w:p w:rsidR="004E0323" w:rsidRDefault="00DA255A">
      <w:pPr>
        <w:spacing w:before="120" w:after="0" w:line="240" w:lineRule="auto"/>
        <w:ind w:firstLine="567"/>
        <w:jc w:val="both"/>
        <w:rPr>
          <w:sz w:val="28"/>
          <w:szCs w:val="28"/>
          <w:lang w:val="vi-VN"/>
        </w:rPr>
      </w:pPr>
      <w:r>
        <w:rPr>
          <w:sz w:val="28"/>
          <w:szCs w:val="28"/>
          <w:lang w:val="vi-VN"/>
        </w:rPr>
        <w:t>- Sử dụng được ngoại ngữ cơ bản, đạt bậc 1/6 trong Khung năng lực ngoại ngữ của Việt Nam; ứng dụng được ngoại ngữ vào công việc chuyên môn của ngành, nghề.</w:t>
      </w:r>
    </w:p>
    <w:p w:rsidR="004E0323" w:rsidRDefault="00DA255A">
      <w:pPr>
        <w:widowControl w:val="0"/>
        <w:autoSpaceDE w:val="0"/>
        <w:autoSpaceDN w:val="0"/>
        <w:adjustRightInd w:val="0"/>
        <w:spacing w:before="120" w:after="0" w:line="240" w:lineRule="auto"/>
        <w:ind w:firstLine="567"/>
        <w:jc w:val="both"/>
        <w:rPr>
          <w:bCs/>
          <w:i/>
          <w:sz w:val="28"/>
          <w:szCs w:val="28"/>
          <w:lang w:val="es-ES"/>
        </w:rPr>
      </w:pPr>
      <w:r>
        <w:rPr>
          <w:bCs/>
          <w:i/>
          <w:sz w:val="28"/>
          <w:szCs w:val="28"/>
          <w:lang w:val="vi-VN"/>
        </w:rPr>
        <w:t>2</w:t>
      </w:r>
      <w:r>
        <w:rPr>
          <w:bCs/>
          <w:i/>
          <w:sz w:val="28"/>
          <w:szCs w:val="28"/>
          <w:lang w:val="es-ES"/>
        </w:rPr>
        <w:t>.2.3. Về năng lực tự chủ và trách nhiệm:</w:t>
      </w:r>
    </w:p>
    <w:bookmarkEnd w:id="3"/>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Chấp hành nghiêm chỉnh nội quy, quy định và thời gian làm việc;</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Chủ động sáng tạo trong quá trình thực hiện nhiệm vụ được giao;</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xml:space="preserve">- Có khả năng tự định hướng, thích nghi với các môi trường làm việc khác nhau; </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Tự học tập tích lũy kiến thức, kinh nghiệm để nâng cao trình độ chuyên môn nghiệp vụ quản lý và bán hàng siêu thị;</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Tự chịu trách nhiệm về công việc của mình theo nguyên tắc an toàn nghề nghiệp và đạo đức nghề nghiệp;</w:t>
      </w:r>
    </w:p>
    <w:p w:rsidR="004E0323" w:rsidRDefault="00DA255A">
      <w:pPr>
        <w:tabs>
          <w:tab w:val="left" w:pos="0"/>
          <w:tab w:val="left" w:pos="567"/>
          <w:tab w:val="center" w:pos="1701"/>
          <w:tab w:val="center" w:pos="6521"/>
        </w:tabs>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Có thái độ hòa nhã với đồng nghiệp, khách hàng, đối tác và luôn bình tĩnh xử lý mọi tình huống xảy ra trong công việc.</w:t>
      </w:r>
    </w:p>
    <w:p w:rsidR="004E0323" w:rsidRDefault="00DA255A" w:rsidP="00131FD2">
      <w:pPr>
        <w:spacing w:before="120"/>
        <w:jc w:val="both"/>
        <w:rPr>
          <w:b/>
          <w:iCs/>
          <w:sz w:val="28"/>
          <w:szCs w:val="28"/>
          <w:lang w:val="pt-BR"/>
        </w:rPr>
      </w:pPr>
      <w:r w:rsidRPr="009360C0">
        <w:rPr>
          <w:b/>
          <w:iCs/>
          <w:sz w:val="28"/>
          <w:szCs w:val="28"/>
          <w:lang w:val="pt-BR"/>
        </w:rPr>
        <w:t>3. Vị trí việc làm sau khi tốt nghiệp</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Nhân viên bán hàng chuyên nghiệp;</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t>- Quản lý bán hàng trong siêu thị;</w:t>
      </w:r>
    </w:p>
    <w:p w:rsidR="004E0323" w:rsidRDefault="00DA255A">
      <w:pPr>
        <w:spacing w:before="120" w:after="0" w:line="240" w:lineRule="auto"/>
        <w:ind w:firstLine="567"/>
        <w:jc w:val="both"/>
        <w:rPr>
          <w:color w:val="0D0D0D" w:themeColor="text1" w:themeTint="F2"/>
          <w:sz w:val="28"/>
          <w:szCs w:val="28"/>
          <w:lang w:val="vi-VN"/>
        </w:rPr>
      </w:pPr>
      <w:r>
        <w:rPr>
          <w:color w:val="0D0D0D" w:themeColor="text1" w:themeTint="F2"/>
          <w:sz w:val="28"/>
          <w:szCs w:val="28"/>
          <w:lang w:val="vi-VN"/>
        </w:rPr>
        <w:lastRenderedPageBreak/>
        <w:t>- Chủ cửa hàng tiện ích;</w:t>
      </w:r>
    </w:p>
    <w:p w:rsidR="004E0323" w:rsidRDefault="00DA255A">
      <w:pPr>
        <w:spacing w:before="120" w:after="0" w:line="240" w:lineRule="auto"/>
        <w:ind w:firstLine="567"/>
        <w:jc w:val="both"/>
        <w:rPr>
          <w:b/>
          <w:color w:val="000000" w:themeColor="text1"/>
          <w:sz w:val="28"/>
          <w:szCs w:val="28"/>
          <w:lang w:val="vi-VN"/>
        </w:rPr>
      </w:pPr>
      <w:r>
        <w:rPr>
          <w:color w:val="0D0D0D" w:themeColor="text1" w:themeTint="F2"/>
          <w:sz w:val="28"/>
          <w:szCs w:val="28"/>
          <w:lang w:val="vi-VN"/>
        </w:rPr>
        <w:t>- Nhân viên chăm sóc khách hàng</w:t>
      </w:r>
      <w:r>
        <w:rPr>
          <w:b/>
          <w:color w:val="000000" w:themeColor="text1"/>
          <w:sz w:val="28"/>
          <w:szCs w:val="28"/>
          <w:lang w:val="vi-VN"/>
        </w:rPr>
        <w:t>.</w:t>
      </w:r>
    </w:p>
    <w:p w:rsidR="004E0323" w:rsidRPr="009360C0" w:rsidRDefault="00131FD2" w:rsidP="00131FD2">
      <w:pPr>
        <w:spacing w:before="120"/>
        <w:ind w:left="567" w:hanging="567"/>
        <w:jc w:val="both"/>
        <w:rPr>
          <w:b/>
          <w:iCs/>
          <w:sz w:val="28"/>
          <w:szCs w:val="28"/>
          <w:lang w:val="pt-BR"/>
        </w:rPr>
      </w:pPr>
      <w:r>
        <w:rPr>
          <w:b/>
          <w:iCs/>
          <w:sz w:val="28"/>
          <w:szCs w:val="28"/>
          <w:lang w:val="pt-BR"/>
        </w:rPr>
        <w:t xml:space="preserve">4. </w:t>
      </w:r>
      <w:r w:rsidR="00DA255A" w:rsidRPr="009360C0">
        <w:rPr>
          <w:b/>
          <w:iCs/>
          <w:sz w:val="28"/>
          <w:szCs w:val="28"/>
          <w:lang w:val="pt-BR"/>
        </w:rPr>
        <w:t>Khối lượng kiến thức và thời gian học tập:</w:t>
      </w:r>
    </w:p>
    <w:p w:rsidR="004E0323" w:rsidRPr="009360C0" w:rsidRDefault="00DA255A" w:rsidP="00131FD2">
      <w:pPr>
        <w:spacing w:before="120"/>
        <w:ind w:firstLineChars="202" w:firstLine="566"/>
        <w:rPr>
          <w:b/>
          <w:iCs/>
          <w:sz w:val="28"/>
          <w:szCs w:val="28"/>
          <w:lang w:val="vi-VN"/>
        </w:rPr>
      </w:pPr>
      <w:r w:rsidRPr="009360C0">
        <w:rPr>
          <w:sz w:val="28"/>
          <w:szCs w:val="28"/>
          <w:lang w:val="pt-BR"/>
        </w:rPr>
        <w:t xml:space="preserve">- Khối lượng kiến thức toàn khóa học: </w:t>
      </w:r>
      <w:r w:rsidRPr="009360C0">
        <w:rPr>
          <w:sz w:val="28"/>
          <w:szCs w:val="28"/>
          <w:lang w:val="vi-VN"/>
        </w:rPr>
        <w:t xml:space="preserve"> 1665 giờ</w:t>
      </w:r>
      <w:r w:rsidR="009360C0" w:rsidRPr="009360C0">
        <w:rPr>
          <w:sz w:val="28"/>
          <w:szCs w:val="28"/>
        </w:rPr>
        <w:t xml:space="preserve"> </w:t>
      </w:r>
      <w:r w:rsidRPr="009360C0">
        <w:rPr>
          <w:color w:val="000000" w:themeColor="text1"/>
          <w:sz w:val="28"/>
          <w:szCs w:val="28"/>
          <w:lang w:val="vi-VN"/>
        </w:rPr>
        <w:t>(79 tín chỉ);</w:t>
      </w:r>
    </w:p>
    <w:p w:rsidR="004E0323" w:rsidRPr="009360C0" w:rsidRDefault="00DA255A" w:rsidP="00131FD2">
      <w:pPr>
        <w:spacing w:before="120" w:after="0" w:line="240" w:lineRule="auto"/>
        <w:ind w:firstLineChars="202" w:firstLine="566"/>
        <w:rPr>
          <w:color w:val="000000" w:themeColor="text1"/>
          <w:sz w:val="28"/>
          <w:szCs w:val="28"/>
          <w:lang w:val="vi-VN"/>
        </w:rPr>
      </w:pPr>
      <w:r w:rsidRPr="009360C0">
        <w:rPr>
          <w:color w:val="000000" w:themeColor="text1"/>
          <w:sz w:val="28"/>
          <w:szCs w:val="28"/>
          <w:lang w:val="vi-VN"/>
        </w:rPr>
        <w:t>- Số lượng môn học, mô đun: 26;</w:t>
      </w:r>
    </w:p>
    <w:p w:rsidR="004E0323" w:rsidRPr="009360C0" w:rsidRDefault="00DA255A" w:rsidP="00131FD2">
      <w:pPr>
        <w:spacing w:before="120" w:after="0" w:line="240" w:lineRule="auto"/>
        <w:ind w:firstLineChars="202" w:firstLine="566"/>
        <w:rPr>
          <w:color w:val="000000" w:themeColor="text1"/>
          <w:sz w:val="28"/>
          <w:szCs w:val="28"/>
          <w:lang w:val="vi-VN"/>
        </w:rPr>
      </w:pPr>
      <w:r w:rsidRPr="009360C0">
        <w:rPr>
          <w:sz w:val="28"/>
          <w:szCs w:val="28"/>
          <w:lang w:val="pt-BR"/>
        </w:rPr>
        <w:t>- Khối lượng học tập các môn học chung:</w:t>
      </w:r>
      <w:r w:rsidRPr="009360C0">
        <w:rPr>
          <w:color w:val="000000" w:themeColor="text1"/>
          <w:sz w:val="28"/>
          <w:szCs w:val="28"/>
          <w:lang w:val="vi-VN"/>
        </w:rPr>
        <w:t xml:space="preserve"> 255 giờ</w:t>
      </w:r>
    </w:p>
    <w:p w:rsidR="004E0323" w:rsidRPr="009360C0" w:rsidRDefault="00DA255A" w:rsidP="00131FD2">
      <w:pPr>
        <w:spacing w:before="120" w:after="0" w:line="240" w:lineRule="auto"/>
        <w:ind w:firstLineChars="202" w:firstLine="566"/>
        <w:rPr>
          <w:color w:val="000000" w:themeColor="text1"/>
          <w:sz w:val="28"/>
          <w:szCs w:val="28"/>
          <w:lang w:val="vi-VN"/>
        </w:rPr>
      </w:pPr>
      <w:r w:rsidRPr="009360C0">
        <w:rPr>
          <w:color w:val="000000" w:themeColor="text1"/>
          <w:sz w:val="28"/>
          <w:szCs w:val="28"/>
          <w:lang w:val="vi-VN"/>
        </w:rPr>
        <w:t xml:space="preserve">- </w:t>
      </w:r>
      <w:r w:rsidRPr="009360C0">
        <w:rPr>
          <w:sz w:val="28"/>
          <w:szCs w:val="28"/>
          <w:lang w:val="pt-BR"/>
        </w:rPr>
        <w:t>Khối lượng học tập các môn học, mô đun chuyên môn:</w:t>
      </w:r>
      <w:r w:rsidRPr="009360C0">
        <w:rPr>
          <w:color w:val="000000" w:themeColor="text1"/>
          <w:sz w:val="28"/>
          <w:szCs w:val="28"/>
          <w:lang w:val="vi-VN"/>
        </w:rPr>
        <w:t>:  1410 giờ</w:t>
      </w:r>
    </w:p>
    <w:p w:rsidR="004E0323" w:rsidRPr="009360C0" w:rsidRDefault="00DA255A" w:rsidP="00131FD2">
      <w:pPr>
        <w:spacing w:before="120" w:after="0" w:line="240" w:lineRule="auto"/>
        <w:ind w:firstLineChars="202" w:firstLine="566"/>
        <w:rPr>
          <w:color w:val="000000" w:themeColor="text1"/>
          <w:sz w:val="28"/>
          <w:szCs w:val="28"/>
          <w:lang w:val="vi-VN"/>
        </w:rPr>
      </w:pPr>
      <w:r w:rsidRPr="009360C0">
        <w:rPr>
          <w:sz w:val="28"/>
          <w:szCs w:val="28"/>
          <w:lang w:val="pt-BR"/>
        </w:rPr>
        <w:t xml:space="preserve">- Khối lượng lý thuyết:  </w:t>
      </w:r>
      <w:r w:rsidRPr="009360C0">
        <w:rPr>
          <w:color w:val="000000" w:themeColor="text1"/>
          <w:sz w:val="28"/>
          <w:szCs w:val="28"/>
          <w:lang w:val="vi-VN"/>
        </w:rPr>
        <w:t>597 giờ;</w:t>
      </w:r>
      <w:r w:rsidRPr="009360C0">
        <w:rPr>
          <w:sz w:val="28"/>
          <w:szCs w:val="28"/>
          <w:lang w:val="pt-BR"/>
        </w:rPr>
        <w:t xml:space="preserve">Thực hành, thực tập: </w:t>
      </w:r>
      <w:r w:rsidRPr="009360C0">
        <w:rPr>
          <w:color w:val="000000" w:themeColor="text1"/>
          <w:sz w:val="28"/>
          <w:szCs w:val="28"/>
          <w:lang w:val="vi-VN"/>
        </w:rPr>
        <w:t>: 1036 giờ;</w:t>
      </w:r>
    </w:p>
    <w:p w:rsidR="004E0323" w:rsidRDefault="00DA255A" w:rsidP="00131FD2">
      <w:pPr>
        <w:spacing w:before="120"/>
        <w:jc w:val="both"/>
        <w:rPr>
          <w:b/>
          <w:sz w:val="28"/>
          <w:szCs w:val="28"/>
        </w:rPr>
      </w:pPr>
      <w:r w:rsidRPr="009360C0">
        <w:rPr>
          <w:b/>
          <w:sz w:val="28"/>
          <w:szCs w:val="28"/>
        </w:rPr>
        <w:t>5. Tổng hợp các năng lực của nghề</w:t>
      </w:r>
    </w:p>
    <w:tbl>
      <w:tblPr>
        <w:tblStyle w:val="TableGrid"/>
        <w:tblW w:w="0" w:type="auto"/>
        <w:tblLook w:val="04A0" w:firstRow="1" w:lastRow="0" w:firstColumn="1" w:lastColumn="0" w:noHBand="0" w:noVBand="1"/>
      </w:tblPr>
      <w:tblGrid>
        <w:gridCol w:w="1101"/>
        <w:gridCol w:w="2409"/>
        <w:gridCol w:w="5778"/>
      </w:tblGrid>
      <w:tr w:rsidR="00DA255A" w:rsidTr="00DA255A">
        <w:tc>
          <w:tcPr>
            <w:tcW w:w="1101" w:type="dxa"/>
          </w:tcPr>
          <w:p w:rsidR="00DA255A" w:rsidRDefault="00DA255A" w:rsidP="00DA255A">
            <w:pPr>
              <w:numPr>
                <w:ilvl w:val="0"/>
                <w:numId w:val="0"/>
              </w:numPr>
              <w:spacing w:before="120"/>
              <w:ind w:left="141"/>
              <w:jc w:val="center"/>
              <w:rPr>
                <w:b/>
                <w:sz w:val="28"/>
                <w:szCs w:val="28"/>
              </w:rPr>
            </w:pPr>
            <w:r>
              <w:rPr>
                <w:b/>
                <w:sz w:val="28"/>
                <w:szCs w:val="28"/>
              </w:rPr>
              <w:t>TT</w:t>
            </w:r>
          </w:p>
        </w:tc>
        <w:tc>
          <w:tcPr>
            <w:tcW w:w="2409" w:type="dxa"/>
          </w:tcPr>
          <w:p w:rsidR="00DA255A" w:rsidRDefault="00DA255A" w:rsidP="00DA255A">
            <w:pPr>
              <w:numPr>
                <w:ilvl w:val="0"/>
                <w:numId w:val="0"/>
              </w:numPr>
              <w:spacing w:before="120"/>
              <w:ind w:left="141"/>
              <w:jc w:val="center"/>
              <w:rPr>
                <w:b/>
                <w:sz w:val="28"/>
                <w:szCs w:val="28"/>
              </w:rPr>
            </w:pPr>
            <w:r>
              <w:rPr>
                <w:b/>
                <w:sz w:val="28"/>
                <w:szCs w:val="28"/>
              </w:rPr>
              <w:t>Mã năng lực</w:t>
            </w:r>
          </w:p>
        </w:tc>
        <w:tc>
          <w:tcPr>
            <w:tcW w:w="5778" w:type="dxa"/>
          </w:tcPr>
          <w:p w:rsidR="00DA255A" w:rsidRDefault="00DA255A" w:rsidP="00DA255A">
            <w:pPr>
              <w:numPr>
                <w:ilvl w:val="0"/>
                <w:numId w:val="0"/>
              </w:numPr>
              <w:spacing w:before="120"/>
              <w:ind w:left="141"/>
              <w:jc w:val="center"/>
              <w:rPr>
                <w:b/>
                <w:sz w:val="28"/>
                <w:szCs w:val="28"/>
              </w:rPr>
            </w:pPr>
            <w:r>
              <w:rPr>
                <w:b/>
                <w:sz w:val="28"/>
                <w:szCs w:val="28"/>
              </w:rPr>
              <w:t>Tên năng lực</w:t>
            </w:r>
          </w:p>
        </w:tc>
      </w:tr>
      <w:tr w:rsidR="00DA255A" w:rsidTr="00DA255A">
        <w:tc>
          <w:tcPr>
            <w:tcW w:w="1101" w:type="dxa"/>
          </w:tcPr>
          <w:p w:rsidR="00DA255A" w:rsidRPr="00D93F98"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
                <w:sz w:val="28"/>
                <w:szCs w:val="28"/>
              </w:rPr>
            </w:pPr>
            <w:r w:rsidRPr="00D93F98">
              <w:rPr>
                <w:b/>
                <w:sz w:val="28"/>
                <w:szCs w:val="28"/>
              </w:rPr>
              <w:t>I</w:t>
            </w:r>
          </w:p>
        </w:tc>
        <w:tc>
          <w:tcPr>
            <w:tcW w:w="8187" w:type="dxa"/>
            <w:gridSpan w:val="2"/>
          </w:tcPr>
          <w:p w:rsidR="00DA255A" w:rsidRPr="00D93F98"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
                <w:sz w:val="28"/>
                <w:szCs w:val="28"/>
              </w:rPr>
            </w:pPr>
            <w:r w:rsidRPr="00D93F98">
              <w:rPr>
                <w:b/>
                <w:sz w:val="28"/>
                <w:szCs w:val="28"/>
              </w:rPr>
              <w:t>Năng lực cơ bản ( năng lực chung</w:t>
            </w:r>
          </w:p>
        </w:tc>
      </w:tr>
      <w:tr w:rsidR="00DA255A" w:rsidTr="00DA255A">
        <w:tc>
          <w:tcPr>
            <w:tcW w:w="1101" w:type="dxa"/>
          </w:tcPr>
          <w:p w:rsidR="00DA255A" w:rsidRPr="00020737" w:rsidRDefault="00DA255A" w:rsidP="00DA255A">
            <w:pPr>
              <w:numPr>
                <w:ilvl w:val="0"/>
                <w:numId w:val="0"/>
              </w:numPr>
              <w:spacing w:before="120"/>
              <w:ind w:left="141"/>
              <w:jc w:val="both"/>
              <w:rPr>
                <w:bCs/>
                <w:sz w:val="28"/>
                <w:szCs w:val="28"/>
              </w:rPr>
            </w:pPr>
            <w:r>
              <w:rPr>
                <w:bCs/>
                <w:sz w:val="28"/>
                <w:szCs w:val="28"/>
              </w:rPr>
              <w:t>1</w:t>
            </w:r>
          </w:p>
        </w:tc>
        <w:tc>
          <w:tcPr>
            <w:tcW w:w="2409" w:type="dxa"/>
          </w:tcPr>
          <w:p w:rsidR="00DA255A" w:rsidRPr="00020737" w:rsidRDefault="00DA255A" w:rsidP="00DA255A">
            <w:pPr>
              <w:numPr>
                <w:ilvl w:val="0"/>
                <w:numId w:val="0"/>
              </w:numPr>
              <w:spacing w:before="120"/>
              <w:ind w:left="141"/>
              <w:jc w:val="both"/>
              <w:rPr>
                <w:bCs/>
                <w:sz w:val="28"/>
                <w:szCs w:val="28"/>
              </w:rPr>
            </w:pPr>
            <w:r w:rsidRPr="00020737">
              <w:rPr>
                <w:bCs/>
                <w:sz w:val="28"/>
                <w:szCs w:val="28"/>
              </w:rPr>
              <w:t>NLCB</w:t>
            </w:r>
            <w:r>
              <w:rPr>
                <w:bCs/>
                <w:sz w:val="28"/>
                <w:szCs w:val="28"/>
              </w:rPr>
              <w:t>-01</w:t>
            </w:r>
          </w:p>
        </w:tc>
        <w:tc>
          <w:tcPr>
            <w:tcW w:w="5778" w:type="dxa"/>
          </w:tcPr>
          <w:p w:rsidR="00DA255A" w:rsidRPr="00020737" w:rsidRDefault="00DA255A" w:rsidP="00DA255A">
            <w:pPr>
              <w:numPr>
                <w:ilvl w:val="0"/>
                <w:numId w:val="0"/>
              </w:numPr>
              <w:spacing w:before="120"/>
              <w:ind w:left="141"/>
              <w:jc w:val="both"/>
              <w:rPr>
                <w:bCs/>
                <w:sz w:val="28"/>
                <w:szCs w:val="28"/>
              </w:rPr>
            </w:pPr>
            <w:r>
              <w:rPr>
                <w:bCs/>
                <w:sz w:val="28"/>
                <w:szCs w:val="28"/>
              </w:rPr>
              <w:t>Giáo dục chính trị, pháp luật, giáo dục quốc phòng an ninh, giáo dục thể chất</w:t>
            </w:r>
          </w:p>
        </w:tc>
      </w:tr>
      <w:tr w:rsidR="00DA255A" w:rsidTr="00DA255A">
        <w:tc>
          <w:tcPr>
            <w:tcW w:w="1101" w:type="dxa"/>
          </w:tcPr>
          <w:p w:rsidR="00DA255A" w:rsidRPr="00020737" w:rsidRDefault="00DA255A" w:rsidP="00DA255A">
            <w:pPr>
              <w:numPr>
                <w:ilvl w:val="0"/>
                <w:numId w:val="0"/>
              </w:numPr>
              <w:spacing w:before="120"/>
              <w:ind w:left="141"/>
              <w:jc w:val="both"/>
              <w:rPr>
                <w:bCs/>
                <w:sz w:val="28"/>
                <w:szCs w:val="28"/>
              </w:rPr>
            </w:pPr>
            <w:r>
              <w:rPr>
                <w:bCs/>
                <w:sz w:val="28"/>
                <w:szCs w:val="28"/>
              </w:rPr>
              <w:t>2</w:t>
            </w:r>
          </w:p>
        </w:tc>
        <w:tc>
          <w:tcPr>
            <w:tcW w:w="2409" w:type="dxa"/>
          </w:tcPr>
          <w:p w:rsidR="00DA255A" w:rsidRPr="00020737" w:rsidRDefault="00DA255A" w:rsidP="00DA255A">
            <w:pPr>
              <w:numPr>
                <w:ilvl w:val="0"/>
                <w:numId w:val="0"/>
              </w:numPr>
              <w:spacing w:before="120"/>
              <w:ind w:left="141"/>
              <w:jc w:val="both"/>
              <w:rPr>
                <w:bCs/>
                <w:sz w:val="28"/>
                <w:szCs w:val="28"/>
              </w:rPr>
            </w:pPr>
            <w:r w:rsidRPr="00943E96">
              <w:rPr>
                <w:bCs/>
                <w:sz w:val="28"/>
                <w:szCs w:val="28"/>
              </w:rPr>
              <w:t>NLCB-0</w:t>
            </w:r>
            <w:r>
              <w:rPr>
                <w:bCs/>
                <w:sz w:val="28"/>
                <w:szCs w:val="28"/>
              </w:rPr>
              <w:t>2</w:t>
            </w:r>
          </w:p>
        </w:tc>
        <w:tc>
          <w:tcPr>
            <w:tcW w:w="5778" w:type="dxa"/>
          </w:tcPr>
          <w:p w:rsidR="00DA255A" w:rsidRPr="00020737" w:rsidRDefault="00DA255A" w:rsidP="00DA255A">
            <w:pPr>
              <w:numPr>
                <w:ilvl w:val="0"/>
                <w:numId w:val="0"/>
              </w:numPr>
              <w:spacing w:before="120"/>
              <w:ind w:left="141"/>
              <w:jc w:val="both"/>
              <w:rPr>
                <w:bCs/>
                <w:sz w:val="28"/>
                <w:szCs w:val="28"/>
              </w:rPr>
            </w:pPr>
            <w:r>
              <w:rPr>
                <w:bCs/>
                <w:sz w:val="28"/>
                <w:szCs w:val="28"/>
              </w:rPr>
              <w:t>Soạn thảo, xử lý văn bản, xử lý bảng tính, tính toán, thống kê, tạo trình chiếu</w:t>
            </w:r>
          </w:p>
        </w:tc>
      </w:tr>
      <w:tr w:rsidR="00DA255A" w:rsidTr="00DA255A">
        <w:tc>
          <w:tcPr>
            <w:tcW w:w="1101" w:type="dxa"/>
          </w:tcPr>
          <w:p w:rsidR="00DA255A" w:rsidRPr="00020737" w:rsidRDefault="00DA255A" w:rsidP="00DA255A">
            <w:pPr>
              <w:numPr>
                <w:ilvl w:val="0"/>
                <w:numId w:val="0"/>
              </w:numPr>
              <w:spacing w:before="120"/>
              <w:ind w:left="141"/>
              <w:jc w:val="both"/>
              <w:rPr>
                <w:bCs/>
                <w:sz w:val="28"/>
                <w:szCs w:val="28"/>
              </w:rPr>
            </w:pPr>
            <w:r>
              <w:rPr>
                <w:bCs/>
                <w:sz w:val="28"/>
                <w:szCs w:val="28"/>
              </w:rPr>
              <w:t>3</w:t>
            </w:r>
          </w:p>
        </w:tc>
        <w:tc>
          <w:tcPr>
            <w:tcW w:w="2409" w:type="dxa"/>
          </w:tcPr>
          <w:p w:rsidR="00DA255A" w:rsidRPr="00020737" w:rsidRDefault="00DA255A" w:rsidP="00DA255A">
            <w:pPr>
              <w:numPr>
                <w:ilvl w:val="0"/>
                <w:numId w:val="0"/>
              </w:numPr>
              <w:spacing w:before="120"/>
              <w:ind w:left="141"/>
              <w:jc w:val="both"/>
              <w:rPr>
                <w:bCs/>
                <w:sz w:val="28"/>
                <w:szCs w:val="28"/>
              </w:rPr>
            </w:pPr>
            <w:r w:rsidRPr="00943E96">
              <w:rPr>
                <w:bCs/>
                <w:sz w:val="28"/>
                <w:szCs w:val="28"/>
              </w:rPr>
              <w:t>NLCB-0</w:t>
            </w:r>
            <w:r>
              <w:rPr>
                <w:bCs/>
                <w:sz w:val="28"/>
                <w:szCs w:val="28"/>
              </w:rPr>
              <w:t>3</w:t>
            </w:r>
          </w:p>
        </w:tc>
        <w:tc>
          <w:tcPr>
            <w:tcW w:w="5778" w:type="dxa"/>
          </w:tcPr>
          <w:p w:rsidR="00DA255A" w:rsidRPr="00020737" w:rsidRDefault="00DA255A" w:rsidP="00DA255A">
            <w:pPr>
              <w:numPr>
                <w:ilvl w:val="0"/>
                <w:numId w:val="0"/>
              </w:numPr>
              <w:spacing w:before="120"/>
              <w:ind w:left="141"/>
              <w:jc w:val="both"/>
              <w:rPr>
                <w:bCs/>
                <w:sz w:val="28"/>
                <w:szCs w:val="28"/>
              </w:rPr>
            </w:pPr>
            <w:r>
              <w:rPr>
                <w:bCs/>
                <w:sz w:val="28"/>
                <w:szCs w:val="28"/>
              </w:rPr>
              <w:t>Tiếng Anh</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4</w:t>
            </w:r>
          </w:p>
        </w:tc>
        <w:tc>
          <w:tcPr>
            <w:tcW w:w="2409" w:type="dxa"/>
          </w:tcPr>
          <w:p w:rsidR="00DA255A" w:rsidRPr="00943E96"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943E96">
              <w:rPr>
                <w:bCs/>
                <w:sz w:val="28"/>
                <w:szCs w:val="28"/>
              </w:rPr>
              <w:t>NLCB-0</w:t>
            </w:r>
            <w:r>
              <w:rPr>
                <w:bCs/>
                <w:sz w:val="28"/>
                <w:szCs w:val="28"/>
              </w:rPr>
              <w:t>4</w:t>
            </w:r>
          </w:p>
        </w:tc>
        <w:tc>
          <w:tcPr>
            <w:tcW w:w="5778"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Kỹ năng giao tiếp, làm việc nhóm</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5</w:t>
            </w:r>
          </w:p>
        </w:tc>
        <w:tc>
          <w:tcPr>
            <w:tcW w:w="2409" w:type="dxa"/>
          </w:tcPr>
          <w:p w:rsidR="00DA255A" w:rsidRPr="00943E96"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943E96">
              <w:rPr>
                <w:bCs/>
                <w:sz w:val="28"/>
                <w:szCs w:val="28"/>
              </w:rPr>
              <w:t>NLCB-0</w:t>
            </w:r>
            <w:r>
              <w:rPr>
                <w:bCs/>
                <w:sz w:val="28"/>
                <w:szCs w:val="28"/>
              </w:rPr>
              <w:t>5</w:t>
            </w:r>
          </w:p>
        </w:tc>
        <w:tc>
          <w:tcPr>
            <w:tcW w:w="5778"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Thực hiện 5S</w:t>
            </w:r>
          </w:p>
        </w:tc>
      </w:tr>
      <w:tr w:rsidR="00DA255A" w:rsidTr="00DA255A">
        <w:tc>
          <w:tcPr>
            <w:tcW w:w="1101" w:type="dxa"/>
          </w:tcPr>
          <w:p w:rsidR="00DA255A" w:rsidRPr="00EE4010" w:rsidRDefault="00DA255A" w:rsidP="00DA255A">
            <w:pPr>
              <w:numPr>
                <w:ilvl w:val="0"/>
                <w:numId w:val="0"/>
              </w:numPr>
              <w:spacing w:before="120"/>
              <w:ind w:left="141"/>
              <w:jc w:val="both"/>
              <w:rPr>
                <w:b/>
                <w:sz w:val="28"/>
                <w:szCs w:val="28"/>
              </w:rPr>
            </w:pPr>
            <w:r w:rsidRPr="00EE4010">
              <w:rPr>
                <w:b/>
                <w:sz w:val="28"/>
                <w:szCs w:val="28"/>
              </w:rPr>
              <w:t>II</w:t>
            </w:r>
          </w:p>
        </w:tc>
        <w:tc>
          <w:tcPr>
            <w:tcW w:w="8187" w:type="dxa"/>
            <w:gridSpan w:val="2"/>
          </w:tcPr>
          <w:p w:rsidR="00DA255A" w:rsidRPr="00EE4010" w:rsidRDefault="00DA255A" w:rsidP="00DA255A">
            <w:pPr>
              <w:numPr>
                <w:ilvl w:val="0"/>
                <w:numId w:val="0"/>
              </w:numPr>
              <w:spacing w:before="120"/>
              <w:ind w:left="141"/>
              <w:jc w:val="both"/>
              <w:rPr>
                <w:b/>
                <w:sz w:val="28"/>
                <w:szCs w:val="28"/>
              </w:rPr>
            </w:pPr>
            <w:r w:rsidRPr="00EE4010">
              <w:rPr>
                <w:b/>
                <w:sz w:val="28"/>
                <w:szCs w:val="28"/>
              </w:rPr>
              <w:t>Năng lực cốt lõi ( năng lực chuyên môn)</w:t>
            </w:r>
          </w:p>
        </w:tc>
      </w:tr>
      <w:tr w:rsidR="00DA255A" w:rsidTr="00DA255A">
        <w:tc>
          <w:tcPr>
            <w:tcW w:w="1101" w:type="dxa"/>
          </w:tcPr>
          <w:p w:rsidR="00DA255A" w:rsidRPr="00020737" w:rsidRDefault="00DA255A" w:rsidP="00DA255A">
            <w:pPr>
              <w:numPr>
                <w:ilvl w:val="0"/>
                <w:numId w:val="0"/>
              </w:numPr>
              <w:spacing w:before="120"/>
              <w:ind w:left="141"/>
              <w:jc w:val="both"/>
              <w:rPr>
                <w:bCs/>
                <w:sz w:val="28"/>
                <w:szCs w:val="28"/>
              </w:rPr>
            </w:pPr>
            <w:r>
              <w:rPr>
                <w:bCs/>
                <w:sz w:val="28"/>
                <w:szCs w:val="28"/>
              </w:rPr>
              <w:t>6</w:t>
            </w:r>
          </w:p>
        </w:tc>
        <w:tc>
          <w:tcPr>
            <w:tcW w:w="2409" w:type="dxa"/>
          </w:tcPr>
          <w:p w:rsidR="00DA255A" w:rsidRPr="00020737" w:rsidRDefault="00DA255A" w:rsidP="00DA255A">
            <w:pPr>
              <w:numPr>
                <w:ilvl w:val="0"/>
                <w:numId w:val="0"/>
              </w:numPr>
              <w:spacing w:before="120"/>
              <w:ind w:left="141"/>
              <w:jc w:val="both"/>
              <w:rPr>
                <w:bCs/>
                <w:sz w:val="28"/>
                <w:szCs w:val="28"/>
              </w:rPr>
            </w:pPr>
            <w:r>
              <w:rPr>
                <w:bCs/>
                <w:sz w:val="28"/>
                <w:szCs w:val="28"/>
              </w:rPr>
              <w:t>NLCL-01</w:t>
            </w:r>
          </w:p>
        </w:tc>
        <w:tc>
          <w:tcPr>
            <w:tcW w:w="5778" w:type="dxa"/>
          </w:tcPr>
          <w:p w:rsidR="00DA255A" w:rsidRPr="00020737" w:rsidRDefault="00DA255A" w:rsidP="00DA255A">
            <w:pPr>
              <w:numPr>
                <w:ilvl w:val="0"/>
                <w:numId w:val="0"/>
              </w:numPr>
              <w:spacing w:before="120"/>
              <w:ind w:left="141"/>
              <w:jc w:val="both"/>
              <w:rPr>
                <w:bCs/>
                <w:sz w:val="28"/>
                <w:szCs w:val="28"/>
              </w:rPr>
            </w:pPr>
            <w:r w:rsidRPr="0043075B">
              <w:rPr>
                <w:bCs/>
                <w:sz w:val="28"/>
                <w:szCs w:val="28"/>
              </w:rPr>
              <w:t xml:space="preserve">Kiến thức căn bản về </w:t>
            </w:r>
            <w:r>
              <w:rPr>
                <w:bCs/>
                <w:sz w:val="28"/>
                <w:szCs w:val="28"/>
              </w:rPr>
              <w:t>c</w:t>
            </w:r>
            <w:r w:rsidRPr="00DA255A">
              <w:rPr>
                <w:bCs/>
                <w:sz w:val="28"/>
                <w:szCs w:val="28"/>
              </w:rPr>
              <w:t>ác</w:t>
            </w:r>
            <w:r>
              <w:rPr>
                <w:bCs/>
                <w:sz w:val="28"/>
                <w:szCs w:val="28"/>
              </w:rPr>
              <w:t xml:space="preserve"> ho</w:t>
            </w:r>
            <w:r w:rsidRPr="00DA255A">
              <w:rPr>
                <w:bCs/>
                <w:sz w:val="28"/>
                <w:szCs w:val="28"/>
              </w:rPr>
              <w:t>ạt</w:t>
            </w:r>
            <w:r>
              <w:rPr>
                <w:bCs/>
                <w:sz w:val="28"/>
                <w:szCs w:val="28"/>
              </w:rPr>
              <w:t xml:space="preserve"> đ</w:t>
            </w:r>
            <w:r w:rsidRPr="00DA255A">
              <w:rPr>
                <w:bCs/>
                <w:sz w:val="28"/>
                <w:szCs w:val="28"/>
              </w:rPr>
              <w:t>ộng</w:t>
            </w:r>
            <w:r>
              <w:rPr>
                <w:bCs/>
                <w:sz w:val="28"/>
                <w:szCs w:val="28"/>
              </w:rPr>
              <w:t xml:space="preserve"> kinh doanh c</w:t>
            </w:r>
            <w:r w:rsidRPr="00DA255A">
              <w:rPr>
                <w:bCs/>
                <w:sz w:val="28"/>
                <w:szCs w:val="28"/>
              </w:rPr>
              <w:t>ác</w:t>
            </w:r>
            <w:r>
              <w:rPr>
                <w:bCs/>
                <w:sz w:val="28"/>
                <w:szCs w:val="28"/>
              </w:rPr>
              <w:t xml:space="preserve"> v</w:t>
            </w:r>
            <w:r w:rsidRPr="00DA255A">
              <w:rPr>
                <w:bCs/>
                <w:sz w:val="28"/>
                <w:szCs w:val="28"/>
              </w:rPr>
              <w:t>ă</w:t>
            </w:r>
            <w:r>
              <w:rPr>
                <w:bCs/>
                <w:sz w:val="28"/>
                <w:szCs w:val="28"/>
              </w:rPr>
              <w:t>n b</w:t>
            </w:r>
            <w:r w:rsidRPr="00DA255A">
              <w:rPr>
                <w:bCs/>
                <w:sz w:val="28"/>
                <w:szCs w:val="28"/>
              </w:rPr>
              <w:t>ả</w:t>
            </w:r>
            <w:r>
              <w:rPr>
                <w:bCs/>
                <w:sz w:val="28"/>
                <w:szCs w:val="28"/>
              </w:rPr>
              <w:t>n quy đ</w:t>
            </w:r>
            <w:r w:rsidRPr="00DA255A">
              <w:rPr>
                <w:bCs/>
                <w:sz w:val="28"/>
                <w:szCs w:val="28"/>
              </w:rPr>
              <w:t>ịnh</w:t>
            </w:r>
            <w:r>
              <w:rPr>
                <w:bCs/>
                <w:sz w:val="28"/>
                <w:szCs w:val="28"/>
              </w:rPr>
              <w:t xml:space="preserve"> v</w:t>
            </w:r>
            <w:r w:rsidRPr="00DA255A">
              <w:rPr>
                <w:bCs/>
                <w:sz w:val="28"/>
                <w:szCs w:val="28"/>
              </w:rPr>
              <w:t>ề</w:t>
            </w:r>
            <w:r>
              <w:rPr>
                <w:bCs/>
                <w:sz w:val="28"/>
                <w:szCs w:val="28"/>
              </w:rPr>
              <w:t xml:space="preserve"> ph</w:t>
            </w:r>
            <w:r w:rsidRPr="00DA255A">
              <w:rPr>
                <w:bCs/>
                <w:sz w:val="28"/>
                <w:szCs w:val="28"/>
              </w:rPr>
              <w:t>á</w:t>
            </w:r>
            <w:r>
              <w:rPr>
                <w:bCs/>
                <w:sz w:val="28"/>
                <w:szCs w:val="28"/>
              </w:rPr>
              <w:t>p l</w:t>
            </w:r>
            <w:r w:rsidRPr="00DA255A">
              <w:rPr>
                <w:bCs/>
                <w:sz w:val="28"/>
                <w:szCs w:val="28"/>
              </w:rPr>
              <w:t>ý</w:t>
            </w:r>
            <w:r>
              <w:rPr>
                <w:bCs/>
                <w:sz w:val="28"/>
                <w:szCs w:val="28"/>
              </w:rPr>
              <w:t xml:space="preserve"> trong kinh doanh</w:t>
            </w:r>
            <w:r w:rsidRPr="0043075B">
              <w:rPr>
                <w:bCs/>
                <w:sz w:val="28"/>
                <w:szCs w:val="28"/>
              </w:rPr>
              <w:t>.</w:t>
            </w:r>
          </w:p>
        </w:tc>
      </w:tr>
      <w:tr w:rsidR="00DA255A" w:rsidTr="00DA255A">
        <w:tc>
          <w:tcPr>
            <w:tcW w:w="1101" w:type="dxa"/>
          </w:tcPr>
          <w:p w:rsidR="00DA255A" w:rsidRPr="00020737" w:rsidRDefault="00DA255A" w:rsidP="00DA255A">
            <w:pPr>
              <w:numPr>
                <w:ilvl w:val="0"/>
                <w:numId w:val="0"/>
              </w:numPr>
              <w:spacing w:before="120"/>
              <w:ind w:left="141"/>
              <w:jc w:val="both"/>
              <w:rPr>
                <w:bCs/>
                <w:sz w:val="28"/>
                <w:szCs w:val="28"/>
              </w:rPr>
            </w:pPr>
            <w:r>
              <w:rPr>
                <w:bCs/>
                <w:sz w:val="28"/>
                <w:szCs w:val="28"/>
              </w:rPr>
              <w:t>7</w:t>
            </w:r>
          </w:p>
        </w:tc>
        <w:tc>
          <w:tcPr>
            <w:tcW w:w="2409" w:type="dxa"/>
          </w:tcPr>
          <w:p w:rsidR="00DA255A" w:rsidRPr="00020737" w:rsidRDefault="00DA255A" w:rsidP="00DA255A">
            <w:pPr>
              <w:numPr>
                <w:ilvl w:val="0"/>
                <w:numId w:val="0"/>
              </w:numPr>
              <w:spacing w:before="120"/>
              <w:ind w:left="141"/>
              <w:jc w:val="both"/>
              <w:rPr>
                <w:bCs/>
                <w:sz w:val="28"/>
                <w:szCs w:val="28"/>
              </w:rPr>
            </w:pPr>
            <w:r w:rsidRPr="007A7400">
              <w:rPr>
                <w:bCs/>
                <w:sz w:val="28"/>
                <w:szCs w:val="28"/>
              </w:rPr>
              <w:t>NLCL-0</w:t>
            </w:r>
            <w:r>
              <w:rPr>
                <w:bCs/>
                <w:sz w:val="28"/>
                <w:szCs w:val="28"/>
              </w:rPr>
              <w:t>2</w:t>
            </w:r>
          </w:p>
        </w:tc>
        <w:tc>
          <w:tcPr>
            <w:tcW w:w="5778" w:type="dxa"/>
          </w:tcPr>
          <w:p w:rsidR="00DA255A" w:rsidRPr="00020737" w:rsidRDefault="00DA255A" w:rsidP="00DA255A">
            <w:pPr>
              <w:numPr>
                <w:ilvl w:val="0"/>
                <w:numId w:val="0"/>
              </w:numPr>
              <w:spacing w:before="120"/>
              <w:ind w:left="141"/>
              <w:jc w:val="both"/>
              <w:rPr>
                <w:bCs/>
                <w:sz w:val="28"/>
                <w:szCs w:val="28"/>
              </w:rPr>
            </w:pPr>
            <w:r>
              <w:rPr>
                <w:bCs/>
                <w:sz w:val="28"/>
                <w:szCs w:val="28"/>
              </w:rPr>
              <w:t>Ki</w:t>
            </w:r>
            <w:r w:rsidRPr="00DA255A">
              <w:rPr>
                <w:bCs/>
                <w:sz w:val="28"/>
                <w:szCs w:val="28"/>
              </w:rPr>
              <w:t>ến</w:t>
            </w:r>
            <w:r>
              <w:rPr>
                <w:bCs/>
                <w:sz w:val="28"/>
                <w:szCs w:val="28"/>
              </w:rPr>
              <w:t xml:space="preserve"> th</w:t>
            </w:r>
            <w:r w:rsidRPr="00DA255A">
              <w:rPr>
                <w:bCs/>
                <w:sz w:val="28"/>
                <w:szCs w:val="28"/>
              </w:rPr>
              <w:t>ức</w:t>
            </w:r>
            <w:r>
              <w:rPr>
                <w:bCs/>
                <w:sz w:val="28"/>
                <w:szCs w:val="28"/>
              </w:rPr>
              <w:t xml:space="preserve"> v</w:t>
            </w:r>
            <w:r w:rsidRPr="00DA255A">
              <w:rPr>
                <w:bCs/>
                <w:sz w:val="28"/>
                <w:szCs w:val="28"/>
              </w:rPr>
              <w:t>ề</w:t>
            </w:r>
            <w:r>
              <w:rPr>
                <w:bCs/>
                <w:sz w:val="28"/>
                <w:szCs w:val="28"/>
              </w:rPr>
              <w:t xml:space="preserve"> h</w:t>
            </w:r>
            <w:r w:rsidRPr="00DA255A">
              <w:rPr>
                <w:bCs/>
                <w:sz w:val="28"/>
                <w:szCs w:val="28"/>
              </w:rPr>
              <w:t>ình</w:t>
            </w:r>
            <w:r>
              <w:rPr>
                <w:bCs/>
                <w:sz w:val="28"/>
                <w:szCs w:val="28"/>
              </w:rPr>
              <w:t xml:space="preserve"> th</w:t>
            </w:r>
            <w:r w:rsidRPr="00DA255A">
              <w:rPr>
                <w:bCs/>
                <w:sz w:val="28"/>
                <w:szCs w:val="28"/>
              </w:rPr>
              <w:t>ức</w:t>
            </w:r>
            <w:r>
              <w:rPr>
                <w:bCs/>
                <w:sz w:val="28"/>
                <w:szCs w:val="28"/>
              </w:rPr>
              <w:t xml:space="preserve"> b</w:t>
            </w:r>
            <w:r w:rsidRPr="00DA255A">
              <w:rPr>
                <w:bCs/>
                <w:sz w:val="28"/>
                <w:szCs w:val="28"/>
              </w:rPr>
              <w:t>á</w:t>
            </w:r>
            <w:r>
              <w:rPr>
                <w:bCs/>
                <w:sz w:val="28"/>
                <w:szCs w:val="28"/>
              </w:rPr>
              <w:t>n h</w:t>
            </w:r>
            <w:r w:rsidRPr="00DA255A">
              <w:rPr>
                <w:bCs/>
                <w:sz w:val="28"/>
                <w:szCs w:val="28"/>
              </w:rPr>
              <w:t>àng</w:t>
            </w:r>
            <w:r>
              <w:rPr>
                <w:bCs/>
                <w:sz w:val="28"/>
                <w:szCs w:val="28"/>
              </w:rPr>
              <w:t xml:space="preserve"> t</w:t>
            </w:r>
            <w:r w:rsidRPr="00DA255A">
              <w:rPr>
                <w:bCs/>
                <w:sz w:val="28"/>
                <w:szCs w:val="28"/>
              </w:rPr>
              <w:t>ại</w:t>
            </w:r>
            <w:r>
              <w:rPr>
                <w:bCs/>
                <w:sz w:val="28"/>
                <w:szCs w:val="28"/>
              </w:rPr>
              <w:t xml:space="preserve"> si</w:t>
            </w:r>
            <w:r w:rsidRPr="00DA255A">
              <w:rPr>
                <w:bCs/>
                <w:sz w:val="28"/>
                <w:szCs w:val="28"/>
              </w:rPr>
              <w:t>ê</w:t>
            </w:r>
            <w:r>
              <w:rPr>
                <w:bCs/>
                <w:sz w:val="28"/>
                <w:szCs w:val="28"/>
              </w:rPr>
              <w:t>u th</w:t>
            </w:r>
            <w:r w:rsidRPr="00DA255A">
              <w:rPr>
                <w:bCs/>
                <w:sz w:val="28"/>
                <w:szCs w:val="28"/>
              </w:rPr>
              <w:t>ị</w:t>
            </w:r>
            <w:r>
              <w:rPr>
                <w:bCs/>
                <w:sz w:val="28"/>
                <w:szCs w:val="28"/>
              </w:rPr>
              <w:t>, c</w:t>
            </w:r>
            <w:r w:rsidRPr="00DA255A">
              <w:rPr>
                <w:bCs/>
                <w:sz w:val="28"/>
                <w:szCs w:val="28"/>
              </w:rPr>
              <w:t>ác</w:t>
            </w:r>
            <w:r>
              <w:rPr>
                <w:bCs/>
                <w:sz w:val="28"/>
                <w:szCs w:val="28"/>
              </w:rPr>
              <w:t xml:space="preserve"> m</w:t>
            </w:r>
            <w:r w:rsidRPr="00DA255A">
              <w:rPr>
                <w:bCs/>
                <w:sz w:val="28"/>
                <w:szCs w:val="28"/>
              </w:rPr>
              <w:t>ặt</w:t>
            </w:r>
            <w:r>
              <w:rPr>
                <w:bCs/>
                <w:sz w:val="28"/>
                <w:szCs w:val="28"/>
              </w:rPr>
              <w:t xml:space="preserve"> h</w:t>
            </w:r>
            <w:r w:rsidRPr="00DA255A">
              <w:rPr>
                <w:bCs/>
                <w:sz w:val="28"/>
                <w:szCs w:val="28"/>
              </w:rPr>
              <w:t>àng</w:t>
            </w:r>
            <w:r w:rsidR="00AC7BBD">
              <w:rPr>
                <w:bCs/>
                <w:sz w:val="28"/>
                <w:szCs w:val="28"/>
              </w:rPr>
              <w:t>, s</w:t>
            </w:r>
            <w:r w:rsidR="00AC7BBD" w:rsidRPr="00AC7BBD">
              <w:rPr>
                <w:bCs/>
                <w:sz w:val="28"/>
                <w:szCs w:val="28"/>
              </w:rPr>
              <w:t>ản</w:t>
            </w:r>
            <w:r w:rsidR="00AC7BBD">
              <w:rPr>
                <w:bCs/>
                <w:sz w:val="28"/>
                <w:szCs w:val="28"/>
              </w:rPr>
              <w:t xml:space="preserve"> ph</w:t>
            </w:r>
            <w:r w:rsidR="00AC7BBD" w:rsidRPr="00AC7BBD">
              <w:rPr>
                <w:bCs/>
                <w:sz w:val="28"/>
                <w:szCs w:val="28"/>
              </w:rPr>
              <w:t>ẩ</w:t>
            </w:r>
            <w:r w:rsidR="00AC7BBD">
              <w:rPr>
                <w:bCs/>
                <w:sz w:val="28"/>
                <w:szCs w:val="28"/>
              </w:rPr>
              <w:t>m v</w:t>
            </w:r>
            <w:r w:rsidR="00AC7BBD" w:rsidRPr="00AC7BBD">
              <w:rPr>
                <w:bCs/>
                <w:sz w:val="28"/>
                <w:szCs w:val="28"/>
              </w:rPr>
              <w:t>à</w:t>
            </w:r>
            <w:r w:rsidR="00AC7BBD">
              <w:rPr>
                <w:bCs/>
                <w:sz w:val="28"/>
                <w:szCs w:val="28"/>
              </w:rPr>
              <w:t xml:space="preserve"> t</w:t>
            </w:r>
            <w:r w:rsidR="00AC7BBD" w:rsidRPr="00AC7BBD">
              <w:rPr>
                <w:bCs/>
                <w:sz w:val="28"/>
                <w:szCs w:val="28"/>
              </w:rPr>
              <w:t>ổ</w:t>
            </w:r>
            <w:r w:rsidR="00AC7BBD">
              <w:rPr>
                <w:bCs/>
                <w:sz w:val="28"/>
                <w:szCs w:val="28"/>
              </w:rPr>
              <w:t xml:space="preserve"> ch</w:t>
            </w:r>
            <w:r w:rsidR="00AC7BBD" w:rsidRPr="00AC7BBD">
              <w:rPr>
                <w:bCs/>
                <w:sz w:val="28"/>
                <w:szCs w:val="28"/>
              </w:rPr>
              <w:t>ức</w:t>
            </w:r>
            <w:r w:rsidR="00AC7BBD">
              <w:rPr>
                <w:bCs/>
                <w:sz w:val="28"/>
                <w:szCs w:val="28"/>
              </w:rPr>
              <w:t xml:space="preserve"> b</w:t>
            </w:r>
            <w:r w:rsidR="00AC7BBD" w:rsidRPr="00AC7BBD">
              <w:rPr>
                <w:bCs/>
                <w:sz w:val="28"/>
                <w:szCs w:val="28"/>
              </w:rPr>
              <w:t>á</w:t>
            </w:r>
            <w:r w:rsidR="00AC7BBD">
              <w:rPr>
                <w:bCs/>
                <w:sz w:val="28"/>
                <w:szCs w:val="28"/>
              </w:rPr>
              <w:t>n h</w:t>
            </w:r>
            <w:r w:rsidR="00AC7BBD" w:rsidRPr="00AC7BBD">
              <w:rPr>
                <w:bCs/>
                <w:sz w:val="28"/>
                <w:szCs w:val="28"/>
              </w:rPr>
              <w:t>àng</w:t>
            </w:r>
            <w:r w:rsidR="00AC7BBD">
              <w:rPr>
                <w:bCs/>
                <w:sz w:val="28"/>
                <w:szCs w:val="28"/>
              </w:rPr>
              <w:t xml:space="preserve"> t</w:t>
            </w:r>
            <w:r w:rsidR="00AC7BBD" w:rsidRPr="00AC7BBD">
              <w:rPr>
                <w:bCs/>
                <w:sz w:val="28"/>
                <w:szCs w:val="28"/>
              </w:rPr>
              <w:t>ại</w:t>
            </w:r>
            <w:r w:rsidR="00AC7BBD">
              <w:rPr>
                <w:bCs/>
                <w:sz w:val="28"/>
                <w:szCs w:val="28"/>
              </w:rPr>
              <w:t xml:space="preserve"> si</w:t>
            </w:r>
            <w:r w:rsidR="00AC7BBD" w:rsidRPr="00AC7BBD">
              <w:rPr>
                <w:bCs/>
                <w:sz w:val="28"/>
                <w:szCs w:val="28"/>
              </w:rPr>
              <w:t>ê</w:t>
            </w:r>
            <w:r w:rsidR="00AC7BBD">
              <w:rPr>
                <w:bCs/>
                <w:sz w:val="28"/>
                <w:szCs w:val="28"/>
              </w:rPr>
              <w:t>u th</w:t>
            </w:r>
            <w:r w:rsidR="00AC7BBD" w:rsidRPr="00AC7BBD">
              <w:rPr>
                <w:bCs/>
                <w:sz w:val="28"/>
                <w:szCs w:val="28"/>
              </w:rPr>
              <w:t>ị</w:t>
            </w:r>
            <w:r w:rsidR="00AC7BBD">
              <w:rPr>
                <w:bCs/>
                <w:sz w:val="28"/>
                <w:szCs w:val="28"/>
              </w:rPr>
              <w:t>.</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8</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3</w:t>
            </w:r>
          </w:p>
        </w:tc>
        <w:tc>
          <w:tcPr>
            <w:tcW w:w="5778" w:type="dxa"/>
          </w:tcPr>
          <w:p w:rsidR="00DA255A" w:rsidRPr="00020737" w:rsidRDefault="00AC7BBD"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43075B">
              <w:rPr>
                <w:bCs/>
                <w:sz w:val="28"/>
                <w:szCs w:val="28"/>
              </w:rPr>
              <w:t>Kiến thức căn bản về lý thuyết kế toán.</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9</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4</w:t>
            </w:r>
          </w:p>
        </w:tc>
        <w:tc>
          <w:tcPr>
            <w:tcW w:w="5778" w:type="dxa"/>
          </w:tcPr>
          <w:p w:rsidR="00DA255A" w:rsidRPr="00020737" w:rsidRDefault="00AC7BBD" w:rsidP="00AC7BBD">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w:t>
            </w:r>
            <w:r w:rsidRPr="00AC7BBD">
              <w:rPr>
                <w:bCs/>
                <w:sz w:val="28"/>
                <w:szCs w:val="28"/>
              </w:rPr>
              <w:t>ỹ</w:t>
            </w:r>
            <w:r>
              <w:rPr>
                <w:bCs/>
                <w:sz w:val="28"/>
                <w:szCs w:val="28"/>
              </w:rPr>
              <w:t xml:space="preserve"> n</w:t>
            </w:r>
            <w:r w:rsidRPr="00AC7BBD">
              <w:rPr>
                <w:bCs/>
                <w:sz w:val="28"/>
                <w:szCs w:val="28"/>
              </w:rPr>
              <w:t>ă</w:t>
            </w:r>
            <w:r>
              <w:rPr>
                <w:bCs/>
                <w:sz w:val="28"/>
                <w:szCs w:val="28"/>
              </w:rPr>
              <w:t>ng giao ti</w:t>
            </w:r>
            <w:r w:rsidRPr="00AC7BBD">
              <w:rPr>
                <w:bCs/>
                <w:sz w:val="28"/>
                <w:szCs w:val="28"/>
              </w:rPr>
              <w:t>ếp</w:t>
            </w:r>
            <w:r>
              <w:rPr>
                <w:bCs/>
                <w:sz w:val="28"/>
                <w:szCs w:val="28"/>
              </w:rPr>
              <w:t xml:space="preserve"> chu</w:t>
            </w:r>
            <w:r w:rsidRPr="00AC7BBD">
              <w:rPr>
                <w:bCs/>
                <w:sz w:val="28"/>
                <w:szCs w:val="28"/>
              </w:rPr>
              <w:t>ẩ</w:t>
            </w:r>
            <w:r>
              <w:rPr>
                <w:bCs/>
                <w:sz w:val="28"/>
                <w:szCs w:val="28"/>
              </w:rPr>
              <w:t>n m</w:t>
            </w:r>
            <w:r w:rsidRPr="00AC7BBD">
              <w:rPr>
                <w:bCs/>
                <w:sz w:val="28"/>
                <w:szCs w:val="28"/>
              </w:rPr>
              <w:t>ực</w:t>
            </w:r>
            <w:r>
              <w:rPr>
                <w:bCs/>
                <w:sz w:val="28"/>
                <w:szCs w:val="28"/>
              </w:rPr>
              <w:t xml:space="preserve"> v</w:t>
            </w:r>
            <w:r w:rsidRPr="00AC7BBD">
              <w:rPr>
                <w:bCs/>
                <w:sz w:val="28"/>
                <w:szCs w:val="28"/>
              </w:rPr>
              <w:t>à</w:t>
            </w:r>
            <w:r>
              <w:rPr>
                <w:bCs/>
                <w:sz w:val="28"/>
                <w:szCs w:val="28"/>
              </w:rPr>
              <w:t xml:space="preserve"> x</w:t>
            </w:r>
            <w:r w:rsidRPr="00AC7BBD">
              <w:rPr>
                <w:bCs/>
                <w:sz w:val="28"/>
                <w:szCs w:val="28"/>
              </w:rPr>
              <w:t>ử</w:t>
            </w:r>
            <w:r>
              <w:rPr>
                <w:bCs/>
                <w:sz w:val="28"/>
                <w:szCs w:val="28"/>
              </w:rPr>
              <w:t xml:space="preserve"> l</w:t>
            </w:r>
            <w:r w:rsidRPr="00AC7BBD">
              <w:rPr>
                <w:bCs/>
                <w:sz w:val="28"/>
                <w:szCs w:val="28"/>
              </w:rPr>
              <w:t>ý</w:t>
            </w:r>
            <w:r>
              <w:rPr>
                <w:bCs/>
                <w:sz w:val="28"/>
                <w:szCs w:val="28"/>
              </w:rPr>
              <w:t xml:space="preserve"> t</w:t>
            </w:r>
            <w:r w:rsidRPr="00AC7BBD">
              <w:rPr>
                <w:bCs/>
                <w:sz w:val="28"/>
                <w:szCs w:val="28"/>
              </w:rPr>
              <w:t>ình</w:t>
            </w:r>
            <w:r>
              <w:rPr>
                <w:bCs/>
                <w:sz w:val="28"/>
                <w:szCs w:val="28"/>
              </w:rPr>
              <w:t xml:space="preserve"> hu</w:t>
            </w:r>
            <w:r w:rsidRPr="00AC7BBD">
              <w:rPr>
                <w:bCs/>
                <w:sz w:val="28"/>
                <w:szCs w:val="28"/>
              </w:rPr>
              <w:t>ống</w:t>
            </w:r>
            <w:r>
              <w:rPr>
                <w:bCs/>
                <w:sz w:val="28"/>
                <w:szCs w:val="28"/>
              </w:rPr>
              <w:t xml:space="preserve"> trong b</w:t>
            </w:r>
            <w:r w:rsidRPr="00AC7BBD">
              <w:rPr>
                <w:bCs/>
                <w:sz w:val="28"/>
                <w:szCs w:val="28"/>
              </w:rPr>
              <w:t>á</w:t>
            </w:r>
            <w:r>
              <w:rPr>
                <w:bCs/>
                <w:sz w:val="28"/>
                <w:szCs w:val="28"/>
              </w:rPr>
              <w:t>n h</w:t>
            </w:r>
            <w:r w:rsidRPr="00AC7BBD">
              <w:rPr>
                <w:bCs/>
                <w:sz w:val="28"/>
                <w:szCs w:val="28"/>
              </w:rPr>
              <w:t>àng</w:t>
            </w:r>
            <w:r>
              <w:rPr>
                <w:bCs/>
                <w:sz w:val="28"/>
                <w:szCs w:val="28"/>
              </w:rPr>
              <w:t xml:space="preserve"> t</w:t>
            </w:r>
            <w:r w:rsidRPr="00AC7BBD">
              <w:rPr>
                <w:bCs/>
                <w:sz w:val="28"/>
                <w:szCs w:val="28"/>
              </w:rPr>
              <w:t>ại</w:t>
            </w:r>
            <w:r>
              <w:rPr>
                <w:bCs/>
                <w:sz w:val="28"/>
                <w:szCs w:val="28"/>
              </w:rPr>
              <w:t xml:space="preserve"> si</w:t>
            </w:r>
            <w:r w:rsidRPr="00AC7BBD">
              <w:rPr>
                <w:bCs/>
                <w:sz w:val="28"/>
                <w:szCs w:val="28"/>
              </w:rPr>
              <w:t>ê</w:t>
            </w:r>
            <w:r>
              <w:rPr>
                <w:bCs/>
                <w:sz w:val="28"/>
                <w:szCs w:val="28"/>
              </w:rPr>
              <w:t>u th</w:t>
            </w:r>
            <w:r w:rsidRPr="00AC7BBD">
              <w:rPr>
                <w:bCs/>
                <w:sz w:val="28"/>
                <w:szCs w:val="28"/>
              </w:rPr>
              <w:t>ị</w:t>
            </w:r>
            <w:r>
              <w:rPr>
                <w:bCs/>
                <w:sz w:val="28"/>
                <w:szCs w:val="28"/>
              </w:rPr>
              <w:t>.</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10</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5</w:t>
            </w:r>
          </w:p>
        </w:tc>
        <w:tc>
          <w:tcPr>
            <w:tcW w:w="5778" w:type="dxa"/>
          </w:tcPr>
          <w:p w:rsidR="00DA255A" w:rsidRPr="00020737" w:rsidRDefault="00DA255A" w:rsidP="00AC7BBD">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43075B">
              <w:rPr>
                <w:bCs/>
                <w:sz w:val="28"/>
                <w:szCs w:val="28"/>
              </w:rPr>
              <w:t xml:space="preserve">Kỹ năng </w:t>
            </w:r>
            <w:r w:rsidR="00AC7BBD">
              <w:rPr>
                <w:bCs/>
                <w:sz w:val="28"/>
                <w:szCs w:val="28"/>
              </w:rPr>
              <w:t>tr</w:t>
            </w:r>
            <w:r w:rsidR="00AC7BBD" w:rsidRPr="00AC7BBD">
              <w:rPr>
                <w:bCs/>
                <w:sz w:val="28"/>
                <w:szCs w:val="28"/>
              </w:rPr>
              <w:t>ưn</w:t>
            </w:r>
            <w:r w:rsidR="00AC7BBD">
              <w:rPr>
                <w:bCs/>
                <w:sz w:val="28"/>
                <w:szCs w:val="28"/>
              </w:rPr>
              <w:t>g b</w:t>
            </w:r>
            <w:r w:rsidR="00AC7BBD" w:rsidRPr="00AC7BBD">
              <w:rPr>
                <w:bCs/>
                <w:sz w:val="28"/>
                <w:szCs w:val="28"/>
              </w:rPr>
              <w:t>à</w:t>
            </w:r>
            <w:r w:rsidR="00AC7BBD">
              <w:rPr>
                <w:bCs/>
                <w:sz w:val="28"/>
                <w:szCs w:val="28"/>
              </w:rPr>
              <w:t>y h</w:t>
            </w:r>
            <w:r w:rsidR="00AC7BBD" w:rsidRPr="00AC7BBD">
              <w:rPr>
                <w:bCs/>
                <w:sz w:val="28"/>
                <w:szCs w:val="28"/>
              </w:rPr>
              <w:t>àng</w:t>
            </w:r>
            <w:r w:rsidR="00AC7BBD">
              <w:rPr>
                <w:bCs/>
                <w:sz w:val="28"/>
                <w:szCs w:val="28"/>
              </w:rPr>
              <w:t xml:space="preserve"> h</w:t>
            </w:r>
            <w:r w:rsidR="00AC7BBD" w:rsidRPr="00AC7BBD">
              <w:rPr>
                <w:bCs/>
                <w:sz w:val="28"/>
                <w:szCs w:val="28"/>
              </w:rPr>
              <w:t>óa</w:t>
            </w:r>
            <w:r w:rsidR="00AC7BBD">
              <w:rPr>
                <w:bCs/>
                <w:sz w:val="28"/>
                <w:szCs w:val="28"/>
              </w:rPr>
              <w:t xml:space="preserve"> ph</w:t>
            </w:r>
            <w:r w:rsidR="00AC7BBD" w:rsidRPr="00AC7BBD">
              <w:rPr>
                <w:bCs/>
                <w:sz w:val="28"/>
                <w:szCs w:val="28"/>
              </w:rPr>
              <w:t>ục</w:t>
            </w:r>
            <w:r w:rsidR="00AC7BBD">
              <w:rPr>
                <w:bCs/>
                <w:sz w:val="28"/>
                <w:szCs w:val="28"/>
              </w:rPr>
              <w:t xml:space="preserve"> v</w:t>
            </w:r>
            <w:r w:rsidR="00AC7BBD" w:rsidRPr="00AC7BBD">
              <w:rPr>
                <w:bCs/>
                <w:sz w:val="28"/>
                <w:szCs w:val="28"/>
              </w:rPr>
              <w:t>ụ</w:t>
            </w:r>
            <w:r w:rsidR="00AC7BBD">
              <w:rPr>
                <w:bCs/>
                <w:sz w:val="28"/>
                <w:szCs w:val="28"/>
              </w:rPr>
              <w:t xml:space="preserve"> b</w:t>
            </w:r>
            <w:r w:rsidR="00AC7BBD" w:rsidRPr="00AC7BBD">
              <w:rPr>
                <w:bCs/>
                <w:sz w:val="28"/>
                <w:szCs w:val="28"/>
              </w:rPr>
              <w:t>á</w:t>
            </w:r>
            <w:r w:rsidR="00AC7BBD">
              <w:rPr>
                <w:bCs/>
                <w:sz w:val="28"/>
                <w:szCs w:val="28"/>
              </w:rPr>
              <w:t>n h</w:t>
            </w:r>
            <w:r w:rsidR="00AC7BBD" w:rsidRPr="00AC7BBD">
              <w:rPr>
                <w:bCs/>
                <w:sz w:val="28"/>
                <w:szCs w:val="28"/>
              </w:rPr>
              <w:t>àng</w:t>
            </w:r>
            <w:r w:rsidR="00AC7BBD">
              <w:rPr>
                <w:bCs/>
                <w:sz w:val="28"/>
                <w:szCs w:val="28"/>
              </w:rPr>
              <w:t xml:space="preserve"> v</w:t>
            </w:r>
            <w:r w:rsidR="00AC7BBD" w:rsidRPr="00AC7BBD">
              <w:rPr>
                <w:bCs/>
                <w:sz w:val="28"/>
                <w:szCs w:val="28"/>
              </w:rPr>
              <w:t>à</w:t>
            </w:r>
            <w:r w:rsidR="00AC7BBD">
              <w:rPr>
                <w:bCs/>
                <w:sz w:val="28"/>
                <w:szCs w:val="28"/>
              </w:rPr>
              <w:t xml:space="preserve"> l</w:t>
            </w:r>
            <w:r w:rsidR="00AC7BBD" w:rsidRPr="00AC7BBD">
              <w:rPr>
                <w:bCs/>
                <w:sz w:val="28"/>
                <w:szCs w:val="28"/>
              </w:rPr>
              <w:t>ư</w:t>
            </w:r>
            <w:r w:rsidR="00AC7BBD">
              <w:rPr>
                <w:bCs/>
                <w:sz w:val="28"/>
                <w:szCs w:val="28"/>
              </w:rPr>
              <w:t>u kho t</w:t>
            </w:r>
            <w:r w:rsidR="00AC7BBD" w:rsidRPr="00AC7BBD">
              <w:rPr>
                <w:bCs/>
                <w:sz w:val="28"/>
                <w:szCs w:val="28"/>
              </w:rPr>
              <w:t>ại</w:t>
            </w:r>
            <w:r w:rsidR="00AC7BBD">
              <w:rPr>
                <w:bCs/>
                <w:sz w:val="28"/>
                <w:szCs w:val="28"/>
              </w:rPr>
              <w:t xml:space="preserve"> si</w:t>
            </w:r>
            <w:r w:rsidR="00AC7BBD" w:rsidRPr="00AC7BBD">
              <w:rPr>
                <w:bCs/>
                <w:sz w:val="28"/>
                <w:szCs w:val="28"/>
              </w:rPr>
              <w:t>ê</w:t>
            </w:r>
            <w:r w:rsidR="00AC7BBD">
              <w:rPr>
                <w:bCs/>
                <w:sz w:val="28"/>
                <w:szCs w:val="28"/>
              </w:rPr>
              <w:t>u th</w:t>
            </w:r>
            <w:r w:rsidR="00AC7BBD" w:rsidRPr="00AC7BBD">
              <w:rPr>
                <w:bCs/>
                <w:sz w:val="28"/>
                <w:szCs w:val="28"/>
              </w:rPr>
              <w:t>ị</w:t>
            </w:r>
            <w:r w:rsidR="00AC7BBD">
              <w:rPr>
                <w:bCs/>
                <w:sz w:val="28"/>
                <w:szCs w:val="28"/>
              </w:rPr>
              <w:t>.</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lastRenderedPageBreak/>
              <w:t>11</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6</w:t>
            </w:r>
          </w:p>
        </w:tc>
        <w:tc>
          <w:tcPr>
            <w:tcW w:w="5778" w:type="dxa"/>
          </w:tcPr>
          <w:p w:rsidR="00DA255A" w:rsidRPr="00020737" w:rsidRDefault="00FC2258" w:rsidP="00FC2258">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w:t>
            </w:r>
            <w:r w:rsidRPr="00FC2258">
              <w:rPr>
                <w:bCs/>
                <w:sz w:val="28"/>
                <w:szCs w:val="28"/>
              </w:rPr>
              <w:t>ỹ</w:t>
            </w:r>
            <w:r>
              <w:rPr>
                <w:bCs/>
                <w:sz w:val="28"/>
                <w:szCs w:val="28"/>
              </w:rPr>
              <w:t xml:space="preserve"> n</w:t>
            </w:r>
            <w:r w:rsidRPr="00FC2258">
              <w:rPr>
                <w:bCs/>
                <w:sz w:val="28"/>
                <w:szCs w:val="28"/>
              </w:rPr>
              <w:t>ă</w:t>
            </w:r>
            <w:r>
              <w:rPr>
                <w:bCs/>
                <w:sz w:val="28"/>
                <w:szCs w:val="28"/>
              </w:rPr>
              <w:t>ng b</w:t>
            </w:r>
            <w:r w:rsidRPr="00FC2258">
              <w:rPr>
                <w:bCs/>
                <w:sz w:val="28"/>
                <w:szCs w:val="28"/>
              </w:rPr>
              <w:t>ả</w:t>
            </w:r>
            <w:r>
              <w:rPr>
                <w:bCs/>
                <w:sz w:val="28"/>
                <w:szCs w:val="28"/>
              </w:rPr>
              <w:t>o qu</w:t>
            </w:r>
            <w:r w:rsidRPr="00FC2258">
              <w:rPr>
                <w:bCs/>
                <w:sz w:val="28"/>
                <w:szCs w:val="28"/>
              </w:rPr>
              <w:t>ả</w:t>
            </w:r>
            <w:r>
              <w:rPr>
                <w:bCs/>
                <w:sz w:val="28"/>
                <w:szCs w:val="28"/>
              </w:rPr>
              <w:t>n,  v</w:t>
            </w:r>
            <w:r w:rsidRPr="00FC2258">
              <w:rPr>
                <w:bCs/>
                <w:sz w:val="28"/>
                <w:szCs w:val="28"/>
              </w:rPr>
              <w:t>ậ</w:t>
            </w:r>
            <w:r>
              <w:rPr>
                <w:bCs/>
                <w:sz w:val="28"/>
                <w:szCs w:val="28"/>
              </w:rPr>
              <w:t>n chuy</w:t>
            </w:r>
            <w:r w:rsidRPr="00FC2258">
              <w:rPr>
                <w:bCs/>
                <w:sz w:val="28"/>
                <w:szCs w:val="28"/>
              </w:rPr>
              <w:t>ển</w:t>
            </w:r>
            <w:r>
              <w:rPr>
                <w:bCs/>
                <w:sz w:val="28"/>
                <w:szCs w:val="28"/>
              </w:rPr>
              <w:t xml:space="preserve"> h</w:t>
            </w:r>
            <w:r w:rsidRPr="00FC2258">
              <w:rPr>
                <w:bCs/>
                <w:sz w:val="28"/>
                <w:szCs w:val="28"/>
              </w:rPr>
              <w:t>àng</w:t>
            </w:r>
            <w:r>
              <w:rPr>
                <w:bCs/>
                <w:sz w:val="28"/>
                <w:szCs w:val="28"/>
              </w:rPr>
              <w:t xml:space="preserve"> h</w:t>
            </w:r>
            <w:r w:rsidRPr="00FC2258">
              <w:rPr>
                <w:bCs/>
                <w:sz w:val="28"/>
                <w:szCs w:val="28"/>
              </w:rPr>
              <w:t>óa</w:t>
            </w:r>
            <w:r>
              <w:rPr>
                <w:bCs/>
                <w:sz w:val="28"/>
                <w:szCs w:val="28"/>
              </w:rPr>
              <w:t xml:space="preserve"> v</w:t>
            </w:r>
            <w:r w:rsidRPr="00FC2258">
              <w:rPr>
                <w:bCs/>
                <w:sz w:val="28"/>
                <w:szCs w:val="28"/>
              </w:rPr>
              <w:t>à</w:t>
            </w:r>
            <w:r>
              <w:rPr>
                <w:bCs/>
                <w:sz w:val="28"/>
                <w:szCs w:val="28"/>
              </w:rPr>
              <w:t xml:space="preserve"> xu</w:t>
            </w:r>
            <w:r w:rsidRPr="00FC2258">
              <w:rPr>
                <w:bCs/>
                <w:sz w:val="28"/>
                <w:szCs w:val="28"/>
              </w:rPr>
              <w:t>ấ</w:t>
            </w:r>
            <w:r>
              <w:rPr>
                <w:bCs/>
                <w:sz w:val="28"/>
                <w:szCs w:val="28"/>
              </w:rPr>
              <w:t>t nh</w:t>
            </w:r>
            <w:r w:rsidRPr="00FC2258">
              <w:rPr>
                <w:bCs/>
                <w:sz w:val="28"/>
                <w:szCs w:val="28"/>
              </w:rPr>
              <w:t>ập</w:t>
            </w:r>
            <w:r>
              <w:rPr>
                <w:bCs/>
                <w:sz w:val="28"/>
                <w:szCs w:val="28"/>
              </w:rPr>
              <w:t xml:space="preserve"> h</w:t>
            </w:r>
            <w:r w:rsidRPr="00FC2258">
              <w:rPr>
                <w:bCs/>
                <w:sz w:val="28"/>
                <w:szCs w:val="28"/>
              </w:rPr>
              <w:t>àng</w:t>
            </w:r>
            <w:r>
              <w:rPr>
                <w:bCs/>
                <w:sz w:val="28"/>
                <w:szCs w:val="28"/>
              </w:rPr>
              <w:t xml:space="preserve"> h</w:t>
            </w:r>
            <w:r w:rsidRPr="00FC2258">
              <w:rPr>
                <w:bCs/>
                <w:sz w:val="28"/>
                <w:szCs w:val="28"/>
              </w:rPr>
              <w:t>óa</w:t>
            </w:r>
            <w:r>
              <w:rPr>
                <w:bCs/>
                <w:sz w:val="28"/>
                <w:szCs w:val="28"/>
              </w:rPr>
              <w:t xml:space="preserve"> trong si</w:t>
            </w:r>
            <w:r w:rsidRPr="00FC2258">
              <w:rPr>
                <w:bCs/>
                <w:sz w:val="28"/>
                <w:szCs w:val="28"/>
              </w:rPr>
              <w:t>ê</w:t>
            </w:r>
            <w:r>
              <w:rPr>
                <w:bCs/>
                <w:sz w:val="28"/>
                <w:szCs w:val="28"/>
              </w:rPr>
              <w:t>u th</w:t>
            </w:r>
            <w:r w:rsidRPr="00FC2258">
              <w:rPr>
                <w:bCs/>
                <w:sz w:val="28"/>
                <w:szCs w:val="28"/>
              </w:rPr>
              <w:t>ị</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12</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7</w:t>
            </w:r>
          </w:p>
        </w:tc>
        <w:tc>
          <w:tcPr>
            <w:tcW w:w="5778" w:type="dxa"/>
          </w:tcPr>
          <w:p w:rsidR="00DA255A" w:rsidRPr="00020737" w:rsidRDefault="0056263D" w:rsidP="0056263D">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w:t>
            </w:r>
            <w:r w:rsidRPr="0056263D">
              <w:rPr>
                <w:bCs/>
                <w:sz w:val="28"/>
                <w:szCs w:val="28"/>
              </w:rPr>
              <w:t>ỹ</w:t>
            </w:r>
            <w:r>
              <w:rPr>
                <w:bCs/>
                <w:sz w:val="28"/>
                <w:szCs w:val="28"/>
              </w:rPr>
              <w:t xml:space="preserve"> n</w:t>
            </w:r>
            <w:r w:rsidRPr="0056263D">
              <w:rPr>
                <w:bCs/>
                <w:sz w:val="28"/>
                <w:szCs w:val="28"/>
              </w:rPr>
              <w:t>ă</w:t>
            </w:r>
            <w:r>
              <w:rPr>
                <w:bCs/>
                <w:sz w:val="28"/>
                <w:szCs w:val="28"/>
              </w:rPr>
              <w:t>ng s</w:t>
            </w:r>
            <w:r w:rsidRPr="0056263D">
              <w:rPr>
                <w:bCs/>
                <w:sz w:val="28"/>
                <w:szCs w:val="28"/>
              </w:rPr>
              <w:t>ử</w:t>
            </w:r>
            <w:r>
              <w:rPr>
                <w:bCs/>
                <w:sz w:val="28"/>
                <w:szCs w:val="28"/>
              </w:rPr>
              <w:t xml:space="preserve"> d</w:t>
            </w:r>
            <w:r w:rsidRPr="0056263D">
              <w:rPr>
                <w:bCs/>
                <w:sz w:val="28"/>
                <w:szCs w:val="28"/>
              </w:rPr>
              <w:t>ụng</w:t>
            </w:r>
            <w:r>
              <w:rPr>
                <w:bCs/>
                <w:sz w:val="28"/>
                <w:szCs w:val="28"/>
              </w:rPr>
              <w:t xml:space="preserve"> ph</w:t>
            </w:r>
            <w:r w:rsidRPr="0056263D">
              <w:rPr>
                <w:bCs/>
                <w:sz w:val="28"/>
                <w:szCs w:val="28"/>
              </w:rPr>
              <w:t>ầ</w:t>
            </w:r>
            <w:r>
              <w:rPr>
                <w:bCs/>
                <w:sz w:val="28"/>
                <w:szCs w:val="28"/>
              </w:rPr>
              <w:t>n m</w:t>
            </w:r>
            <w:r w:rsidRPr="0056263D">
              <w:rPr>
                <w:bCs/>
                <w:sz w:val="28"/>
                <w:szCs w:val="28"/>
              </w:rPr>
              <w:t>ề</w:t>
            </w:r>
            <w:r>
              <w:rPr>
                <w:bCs/>
                <w:sz w:val="28"/>
                <w:szCs w:val="28"/>
              </w:rPr>
              <w:t>m b</w:t>
            </w:r>
            <w:r w:rsidRPr="0056263D">
              <w:rPr>
                <w:bCs/>
                <w:sz w:val="28"/>
                <w:szCs w:val="28"/>
              </w:rPr>
              <w:t>á</w:t>
            </w:r>
            <w:r>
              <w:rPr>
                <w:bCs/>
                <w:sz w:val="28"/>
                <w:szCs w:val="28"/>
              </w:rPr>
              <w:t>n h</w:t>
            </w:r>
            <w:r w:rsidRPr="0056263D">
              <w:rPr>
                <w:bCs/>
                <w:sz w:val="28"/>
                <w:szCs w:val="28"/>
              </w:rPr>
              <w:t>àng</w:t>
            </w:r>
            <w:r>
              <w:rPr>
                <w:bCs/>
                <w:sz w:val="28"/>
                <w:szCs w:val="28"/>
              </w:rPr>
              <w:t xml:space="preserve"> v</w:t>
            </w:r>
            <w:r w:rsidRPr="0056263D">
              <w:rPr>
                <w:bCs/>
                <w:sz w:val="28"/>
                <w:szCs w:val="28"/>
              </w:rPr>
              <w:t>à</w:t>
            </w:r>
            <w:r>
              <w:rPr>
                <w:bCs/>
                <w:sz w:val="28"/>
                <w:szCs w:val="28"/>
              </w:rPr>
              <w:t xml:space="preserve"> thi</w:t>
            </w:r>
            <w:r w:rsidRPr="0056263D">
              <w:rPr>
                <w:bCs/>
                <w:sz w:val="28"/>
                <w:szCs w:val="28"/>
              </w:rPr>
              <w:t>ết</w:t>
            </w:r>
            <w:r>
              <w:rPr>
                <w:bCs/>
                <w:sz w:val="28"/>
                <w:szCs w:val="28"/>
              </w:rPr>
              <w:t xml:space="preserve"> b</w:t>
            </w:r>
            <w:r w:rsidRPr="0056263D">
              <w:rPr>
                <w:bCs/>
                <w:sz w:val="28"/>
                <w:szCs w:val="28"/>
              </w:rPr>
              <w:t>ị</w:t>
            </w:r>
            <w:r>
              <w:rPr>
                <w:bCs/>
                <w:sz w:val="28"/>
                <w:szCs w:val="28"/>
              </w:rPr>
              <w:t xml:space="preserve"> b</w:t>
            </w:r>
            <w:r w:rsidRPr="0056263D">
              <w:rPr>
                <w:bCs/>
                <w:sz w:val="28"/>
                <w:szCs w:val="28"/>
              </w:rPr>
              <w:t>á</w:t>
            </w:r>
            <w:r>
              <w:rPr>
                <w:bCs/>
                <w:sz w:val="28"/>
                <w:szCs w:val="28"/>
              </w:rPr>
              <w:t>n h</w:t>
            </w:r>
            <w:r w:rsidRPr="0056263D">
              <w:rPr>
                <w:bCs/>
                <w:sz w:val="28"/>
                <w:szCs w:val="28"/>
              </w:rPr>
              <w:t>àng</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13</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8</w:t>
            </w:r>
          </w:p>
        </w:tc>
        <w:tc>
          <w:tcPr>
            <w:tcW w:w="5778" w:type="dxa"/>
          </w:tcPr>
          <w:p w:rsidR="00DA255A" w:rsidRPr="00020737" w:rsidRDefault="0056263D" w:rsidP="0056263D">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w:t>
            </w:r>
            <w:r w:rsidRPr="0056263D">
              <w:rPr>
                <w:bCs/>
                <w:sz w:val="28"/>
                <w:szCs w:val="28"/>
              </w:rPr>
              <w:t>ỹ</w:t>
            </w:r>
            <w:r>
              <w:rPr>
                <w:bCs/>
                <w:sz w:val="28"/>
                <w:szCs w:val="28"/>
              </w:rPr>
              <w:t xml:space="preserve"> n</w:t>
            </w:r>
            <w:r w:rsidRPr="0056263D">
              <w:rPr>
                <w:bCs/>
                <w:sz w:val="28"/>
                <w:szCs w:val="28"/>
              </w:rPr>
              <w:t>ă</w:t>
            </w:r>
            <w:r>
              <w:rPr>
                <w:bCs/>
                <w:sz w:val="28"/>
                <w:szCs w:val="28"/>
              </w:rPr>
              <w:t>ng b</w:t>
            </w:r>
            <w:r w:rsidRPr="0056263D">
              <w:rPr>
                <w:bCs/>
                <w:sz w:val="28"/>
                <w:szCs w:val="28"/>
              </w:rPr>
              <w:t>á</w:t>
            </w:r>
            <w:r>
              <w:rPr>
                <w:bCs/>
                <w:sz w:val="28"/>
                <w:szCs w:val="28"/>
              </w:rPr>
              <w:t>n h</w:t>
            </w:r>
            <w:r w:rsidRPr="0056263D">
              <w:rPr>
                <w:bCs/>
                <w:sz w:val="28"/>
                <w:szCs w:val="28"/>
              </w:rPr>
              <w:t>àn</w:t>
            </w:r>
            <w:r>
              <w:rPr>
                <w:bCs/>
                <w:sz w:val="28"/>
                <w:szCs w:val="28"/>
              </w:rPr>
              <w:t>g trong c</w:t>
            </w:r>
            <w:r w:rsidRPr="0056263D">
              <w:rPr>
                <w:bCs/>
                <w:sz w:val="28"/>
                <w:szCs w:val="28"/>
              </w:rPr>
              <w:t>ác</w:t>
            </w:r>
            <w:r>
              <w:rPr>
                <w:bCs/>
                <w:sz w:val="28"/>
                <w:szCs w:val="28"/>
              </w:rPr>
              <w:t xml:space="preserve"> si</w:t>
            </w:r>
            <w:r w:rsidRPr="0056263D">
              <w:rPr>
                <w:bCs/>
                <w:sz w:val="28"/>
                <w:szCs w:val="28"/>
              </w:rPr>
              <w:t>ê</w:t>
            </w:r>
            <w:r>
              <w:rPr>
                <w:bCs/>
                <w:sz w:val="28"/>
                <w:szCs w:val="28"/>
              </w:rPr>
              <w:t>u th</w:t>
            </w:r>
            <w:r w:rsidRPr="0056263D">
              <w:rPr>
                <w:bCs/>
                <w:sz w:val="28"/>
                <w:szCs w:val="28"/>
              </w:rPr>
              <w:t>ị</w:t>
            </w:r>
            <w:r>
              <w:rPr>
                <w:bCs/>
                <w:sz w:val="28"/>
                <w:szCs w:val="28"/>
              </w:rPr>
              <w:t xml:space="preserve"> h</w:t>
            </w:r>
            <w:r w:rsidRPr="0056263D">
              <w:rPr>
                <w:bCs/>
                <w:sz w:val="28"/>
                <w:szCs w:val="28"/>
              </w:rPr>
              <w:t>àng</w:t>
            </w:r>
            <w:r>
              <w:rPr>
                <w:bCs/>
                <w:sz w:val="28"/>
                <w:szCs w:val="28"/>
              </w:rPr>
              <w:t xml:space="preserve"> thi</w:t>
            </w:r>
            <w:r w:rsidRPr="0056263D">
              <w:rPr>
                <w:bCs/>
                <w:sz w:val="28"/>
                <w:szCs w:val="28"/>
              </w:rPr>
              <w:t>ết</w:t>
            </w:r>
            <w:r>
              <w:rPr>
                <w:bCs/>
                <w:sz w:val="28"/>
                <w:szCs w:val="28"/>
              </w:rPr>
              <w:t xml:space="preserve"> y</w:t>
            </w:r>
            <w:r w:rsidRPr="0056263D">
              <w:rPr>
                <w:bCs/>
                <w:sz w:val="28"/>
                <w:szCs w:val="28"/>
              </w:rPr>
              <w:t>ếu</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14</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NLCL-0</w:t>
            </w:r>
            <w:r>
              <w:rPr>
                <w:bCs/>
                <w:sz w:val="28"/>
                <w:szCs w:val="28"/>
              </w:rPr>
              <w:t>9</w:t>
            </w:r>
          </w:p>
        </w:tc>
        <w:tc>
          <w:tcPr>
            <w:tcW w:w="5778" w:type="dxa"/>
          </w:tcPr>
          <w:p w:rsidR="00DA255A" w:rsidRPr="00020737" w:rsidRDefault="0056263D" w:rsidP="0056263D">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w:t>
            </w:r>
            <w:r w:rsidRPr="0056263D">
              <w:rPr>
                <w:bCs/>
                <w:sz w:val="28"/>
                <w:szCs w:val="28"/>
              </w:rPr>
              <w:t>ỹ</w:t>
            </w:r>
            <w:r>
              <w:rPr>
                <w:bCs/>
                <w:sz w:val="28"/>
                <w:szCs w:val="28"/>
              </w:rPr>
              <w:t xml:space="preserve"> n</w:t>
            </w:r>
            <w:r w:rsidRPr="0056263D">
              <w:rPr>
                <w:bCs/>
                <w:sz w:val="28"/>
                <w:szCs w:val="28"/>
              </w:rPr>
              <w:t>ă</w:t>
            </w:r>
            <w:r>
              <w:rPr>
                <w:bCs/>
                <w:sz w:val="28"/>
                <w:szCs w:val="28"/>
              </w:rPr>
              <w:t>ng b</w:t>
            </w:r>
            <w:r w:rsidRPr="0056263D">
              <w:rPr>
                <w:bCs/>
                <w:sz w:val="28"/>
                <w:szCs w:val="28"/>
              </w:rPr>
              <w:t>á</w:t>
            </w:r>
            <w:r>
              <w:rPr>
                <w:bCs/>
                <w:sz w:val="28"/>
                <w:szCs w:val="28"/>
              </w:rPr>
              <w:t>n h</w:t>
            </w:r>
            <w:r w:rsidRPr="0056263D">
              <w:rPr>
                <w:bCs/>
                <w:sz w:val="28"/>
                <w:szCs w:val="28"/>
              </w:rPr>
              <w:t>àn</w:t>
            </w:r>
            <w:r>
              <w:rPr>
                <w:bCs/>
                <w:sz w:val="28"/>
                <w:szCs w:val="28"/>
              </w:rPr>
              <w:t>g trong c</w:t>
            </w:r>
            <w:r w:rsidRPr="0056263D">
              <w:rPr>
                <w:bCs/>
                <w:sz w:val="28"/>
                <w:szCs w:val="28"/>
              </w:rPr>
              <w:t>ác</w:t>
            </w:r>
            <w:r>
              <w:rPr>
                <w:bCs/>
                <w:sz w:val="28"/>
                <w:szCs w:val="28"/>
              </w:rPr>
              <w:t xml:space="preserve"> si</w:t>
            </w:r>
            <w:r w:rsidRPr="0056263D">
              <w:rPr>
                <w:bCs/>
                <w:sz w:val="28"/>
                <w:szCs w:val="28"/>
              </w:rPr>
              <w:t>ê</w:t>
            </w:r>
            <w:r>
              <w:rPr>
                <w:bCs/>
                <w:sz w:val="28"/>
                <w:szCs w:val="28"/>
              </w:rPr>
              <w:t>u th</w:t>
            </w:r>
            <w:r w:rsidRPr="0056263D">
              <w:rPr>
                <w:bCs/>
                <w:sz w:val="28"/>
                <w:szCs w:val="28"/>
              </w:rPr>
              <w:t>ị</w:t>
            </w:r>
            <w:r>
              <w:rPr>
                <w:bCs/>
                <w:sz w:val="28"/>
                <w:szCs w:val="28"/>
              </w:rPr>
              <w:t xml:space="preserve"> h</w:t>
            </w:r>
            <w:r w:rsidRPr="0056263D">
              <w:rPr>
                <w:bCs/>
                <w:sz w:val="28"/>
                <w:szCs w:val="28"/>
              </w:rPr>
              <w:t>àng</w:t>
            </w:r>
            <w:r>
              <w:rPr>
                <w:bCs/>
                <w:sz w:val="28"/>
                <w:szCs w:val="28"/>
              </w:rPr>
              <w:t xml:space="preserve"> chuy</w:t>
            </w:r>
            <w:r w:rsidRPr="0056263D">
              <w:rPr>
                <w:bCs/>
                <w:sz w:val="28"/>
                <w:szCs w:val="28"/>
              </w:rPr>
              <w:t>ê</w:t>
            </w:r>
            <w:r>
              <w:rPr>
                <w:bCs/>
                <w:sz w:val="28"/>
                <w:szCs w:val="28"/>
              </w:rPr>
              <w:t>n d</w:t>
            </w:r>
            <w:r w:rsidRPr="0056263D">
              <w:rPr>
                <w:bCs/>
                <w:sz w:val="28"/>
                <w:szCs w:val="28"/>
              </w:rPr>
              <w:t>ụng</w:t>
            </w:r>
            <w:r>
              <w:rPr>
                <w:bCs/>
                <w:sz w:val="28"/>
                <w:szCs w:val="28"/>
              </w:rPr>
              <w:t xml:space="preserve"> </w:t>
            </w:r>
            <w:r w:rsidRPr="0056263D">
              <w:rPr>
                <w:bCs/>
                <w:sz w:val="28"/>
                <w:szCs w:val="28"/>
              </w:rPr>
              <w:t>đ</w:t>
            </w:r>
            <w:r>
              <w:rPr>
                <w:bCs/>
                <w:sz w:val="28"/>
                <w:szCs w:val="28"/>
              </w:rPr>
              <w:t>i</w:t>
            </w:r>
            <w:r w:rsidRPr="0056263D">
              <w:rPr>
                <w:bCs/>
                <w:sz w:val="28"/>
                <w:szCs w:val="28"/>
              </w:rPr>
              <w:t>ện</w:t>
            </w:r>
            <w:r>
              <w:rPr>
                <w:bCs/>
                <w:sz w:val="28"/>
                <w:szCs w:val="28"/>
              </w:rPr>
              <w:t xml:space="preserve"> m</w:t>
            </w:r>
            <w:r w:rsidRPr="0056263D">
              <w:rPr>
                <w:bCs/>
                <w:sz w:val="28"/>
                <w:szCs w:val="28"/>
              </w:rPr>
              <w:t>á</w:t>
            </w:r>
            <w:r>
              <w:rPr>
                <w:bCs/>
                <w:sz w:val="28"/>
                <w:szCs w:val="28"/>
              </w:rPr>
              <w:t>y</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15</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7A7400">
              <w:rPr>
                <w:bCs/>
                <w:sz w:val="28"/>
                <w:szCs w:val="28"/>
              </w:rPr>
              <w:t>NLCL-</w:t>
            </w:r>
            <w:r>
              <w:rPr>
                <w:bCs/>
                <w:sz w:val="28"/>
                <w:szCs w:val="28"/>
              </w:rPr>
              <w:t>10</w:t>
            </w:r>
          </w:p>
        </w:tc>
        <w:tc>
          <w:tcPr>
            <w:tcW w:w="5778" w:type="dxa"/>
          </w:tcPr>
          <w:p w:rsidR="00DA255A" w:rsidRPr="00020737" w:rsidRDefault="0056263D" w:rsidP="0056263D">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K</w:t>
            </w:r>
            <w:r w:rsidRPr="0056263D">
              <w:rPr>
                <w:bCs/>
                <w:sz w:val="28"/>
                <w:szCs w:val="28"/>
              </w:rPr>
              <w:t>ỹ</w:t>
            </w:r>
            <w:r>
              <w:rPr>
                <w:bCs/>
                <w:sz w:val="28"/>
                <w:szCs w:val="28"/>
              </w:rPr>
              <w:t xml:space="preserve"> n</w:t>
            </w:r>
            <w:r w:rsidRPr="0056263D">
              <w:rPr>
                <w:bCs/>
                <w:sz w:val="28"/>
                <w:szCs w:val="28"/>
              </w:rPr>
              <w:t>ă</w:t>
            </w:r>
            <w:r>
              <w:rPr>
                <w:bCs/>
                <w:sz w:val="28"/>
                <w:szCs w:val="28"/>
              </w:rPr>
              <w:t>ng ch</w:t>
            </w:r>
            <w:r w:rsidRPr="0056263D">
              <w:rPr>
                <w:bCs/>
                <w:sz w:val="28"/>
                <w:szCs w:val="28"/>
              </w:rPr>
              <w:t>ă</w:t>
            </w:r>
            <w:r>
              <w:rPr>
                <w:bCs/>
                <w:sz w:val="28"/>
                <w:szCs w:val="28"/>
              </w:rPr>
              <w:t>m s</w:t>
            </w:r>
            <w:r w:rsidRPr="0056263D">
              <w:rPr>
                <w:bCs/>
                <w:sz w:val="28"/>
                <w:szCs w:val="28"/>
              </w:rPr>
              <w:t>óc</w:t>
            </w:r>
            <w:r>
              <w:rPr>
                <w:bCs/>
                <w:sz w:val="28"/>
                <w:szCs w:val="28"/>
              </w:rPr>
              <w:t xml:space="preserve"> kh</w:t>
            </w:r>
            <w:r w:rsidRPr="0056263D">
              <w:rPr>
                <w:bCs/>
                <w:sz w:val="28"/>
                <w:szCs w:val="28"/>
              </w:rPr>
              <w:t>ác</w:t>
            </w:r>
            <w:r>
              <w:rPr>
                <w:bCs/>
                <w:sz w:val="28"/>
                <w:szCs w:val="28"/>
              </w:rPr>
              <w:t>h h</w:t>
            </w:r>
            <w:r w:rsidRPr="0056263D">
              <w:rPr>
                <w:bCs/>
                <w:sz w:val="28"/>
                <w:szCs w:val="28"/>
              </w:rPr>
              <w:t>àng</w:t>
            </w:r>
            <w:r>
              <w:rPr>
                <w:bCs/>
                <w:sz w:val="28"/>
                <w:szCs w:val="28"/>
              </w:rPr>
              <w:t xml:space="preserve"> khi mua h</w:t>
            </w:r>
            <w:r w:rsidRPr="0056263D">
              <w:rPr>
                <w:bCs/>
                <w:sz w:val="28"/>
                <w:szCs w:val="28"/>
              </w:rPr>
              <w:t>àng</w:t>
            </w:r>
            <w:r>
              <w:rPr>
                <w:bCs/>
                <w:sz w:val="28"/>
                <w:szCs w:val="28"/>
              </w:rPr>
              <w:t xml:space="preserve"> t</w:t>
            </w:r>
            <w:r w:rsidRPr="0056263D">
              <w:rPr>
                <w:bCs/>
                <w:sz w:val="28"/>
                <w:szCs w:val="28"/>
              </w:rPr>
              <w:t>ại</w:t>
            </w:r>
            <w:r>
              <w:rPr>
                <w:bCs/>
                <w:sz w:val="28"/>
                <w:szCs w:val="28"/>
              </w:rPr>
              <w:t xml:space="preserve"> si</w:t>
            </w:r>
            <w:r w:rsidRPr="0056263D">
              <w:rPr>
                <w:bCs/>
                <w:sz w:val="28"/>
                <w:szCs w:val="28"/>
              </w:rPr>
              <w:t>ê</w:t>
            </w:r>
            <w:r>
              <w:rPr>
                <w:bCs/>
                <w:sz w:val="28"/>
                <w:szCs w:val="28"/>
              </w:rPr>
              <w:t>u th</w:t>
            </w:r>
            <w:r w:rsidRPr="0056263D">
              <w:rPr>
                <w:bCs/>
                <w:sz w:val="28"/>
                <w:szCs w:val="28"/>
              </w:rPr>
              <w:t>ị</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III</w:t>
            </w:r>
          </w:p>
        </w:tc>
        <w:tc>
          <w:tcPr>
            <w:tcW w:w="8187" w:type="dxa"/>
            <w:gridSpan w:val="2"/>
          </w:tcPr>
          <w:p w:rsidR="00DA255A" w:rsidRP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
                <w:bCs/>
                <w:sz w:val="28"/>
                <w:szCs w:val="28"/>
              </w:rPr>
            </w:pPr>
            <w:r w:rsidRPr="00DA255A">
              <w:rPr>
                <w:b/>
                <w:bCs/>
                <w:sz w:val="28"/>
                <w:szCs w:val="28"/>
              </w:rPr>
              <w:t>Năng lực nâng cao</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18</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NLNC-01</w:t>
            </w:r>
          </w:p>
        </w:tc>
        <w:tc>
          <w:tcPr>
            <w:tcW w:w="5778" w:type="dxa"/>
          </w:tcPr>
          <w:p w:rsidR="00DA255A" w:rsidRPr="00020737" w:rsidRDefault="00DA255A" w:rsidP="00EA3FA7">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sidRPr="0043075B">
              <w:rPr>
                <w:bCs/>
                <w:sz w:val="28"/>
                <w:szCs w:val="28"/>
              </w:rPr>
              <w:t xml:space="preserve">Nắm vững các </w:t>
            </w:r>
            <w:r w:rsidR="00EA3FA7">
              <w:rPr>
                <w:bCs/>
                <w:sz w:val="28"/>
                <w:szCs w:val="28"/>
              </w:rPr>
              <w:t xml:space="preserve">quy </w:t>
            </w:r>
            <w:r w:rsidR="00EA3FA7" w:rsidRPr="00EA3FA7">
              <w:rPr>
                <w:bCs/>
                <w:sz w:val="28"/>
                <w:szCs w:val="28"/>
              </w:rPr>
              <w:t>định</w:t>
            </w:r>
            <w:r w:rsidR="00EA3FA7">
              <w:rPr>
                <w:bCs/>
                <w:sz w:val="28"/>
                <w:szCs w:val="28"/>
              </w:rPr>
              <w:t xml:space="preserve"> v</w:t>
            </w:r>
            <w:r w:rsidR="00EA3FA7" w:rsidRPr="00EA3FA7">
              <w:rPr>
                <w:bCs/>
                <w:sz w:val="28"/>
                <w:szCs w:val="28"/>
              </w:rPr>
              <w:t>ề</w:t>
            </w:r>
            <w:r w:rsidR="00EA3FA7">
              <w:rPr>
                <w:bCs/>
                <w:sz w:val="28"/>
                <w:szCs w:val="28"/>
              </w:rPr>
              <w:t xml:space="preserve"> Lu</w:t>
            </w:r>
            <w:r w:rsidR="00EA3FA7" w:rsidRPr="00EA3FA7">
              <w:rPr>
                <w:bCs/>
                <w:sz w:val="28"/>
                <w:szCs w:val="28"/>
              </w:rPr>
              <w:t>ật</w:t>
            </w:r>
            <w:r w:rsidR="00EA3FA7">
              <w:rPr>
                <w:bCs/>
                <w:sz w:val="28"/>
                <w:szCs w:val="28"/>
              </w:rPr>
              <w:t xml:space="preserve"> trong kinh doanh</w:t>
            </w:r>
          </w:p>
        </w:tc>
      </w:tr>
      <w:tr w:rsidR="00DA255A" w:rsidTr="00DA255A">
        <w:tc>
          <w:tcPr>
            <w:tcW w:w="1101" w:type="dxa"/>
          </w:tcPr>
          <w:p w:rsidR="00DA255A"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19</w:t>
            </w:r>
          </w:p>
        </w:tc>
        <w:tc>
          <w:tcPr>
            <w:tcW w:w="2409" w:type="dxa"/>
          </w:tcPr>
          <w:p w:rsidR="00DA255A" w:rsidRPr="00020737" w:rsidRDefault="00DA255A" w:rsidP="00DA255A">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NLNC-02</w:t>
            </w:r>
          </w:p>
        </w:tc>
        <w:tc>
          <w:tcPr>
            <w:tcW w:w="5778" w:type="dxa"/>
          </w:tcPr>
          <w:p w:rsidR="00DA255A" w:rsidRPr="00020737" w:rsidRDefault="00EA3FA7" w:rsidP="00EA3FA7">
            <w:pPr>
              <w:numPr>
                <w:ilvl w:val="0"/>
                <w:numId w:val="12"/>
              </w:numPr>
              <w:tabs>
                <w:tab w:val="clear" w:pos="501"/>
                <w:tab w:val="num" w:pos="720"/>
                <w:tab w:val="num" w:pos="1440"/>
                <w:tab w:val="num" w:pos="1785"/>
              </w:tabs>
              <w:spacing w:before="120" w:after="0" w:line="240" w:lineRule="auto"/>
              <w:ind w:left="141" w:hanging="720"/>
              <w:jc w:val="both"/>
              <w:rPr>
                <w:bCs/>
                <w:sz w:val="28"/>
                <w:szCs w:val="28"/>
              </w:rPr>
            </w:pPr>
            <w:r>
              <w:rPr>
                <w:bCs/>
                <w:sz w:val="28"/>
                <w:szCs w:val="28"/>
              </w:rPr>
              <w:t>T</w:t>
            </w:r>
            <w:r w:rsidRPr="00EA3FA7">
              <w:rPr>
                <w:bCs/>
                <w:sz w:val="28"/>
                <w:szCs w:val="28"/>
              </w:rPr>
              <w:t>ổ</w:t>
            </w:r>
            <w:r>
              <w:rPr>
                <w:bCs/>
                <w:sz w:val="28"/>
                <w:szCs w:val="28"/>
              </w:rPr>
              <w:t xml:space="preserve"> ch</w:t>
            </w:r>
            <w:r w:rsidRPr="00EA3FA7">
              <w:rPr>
                <w:bCs/>
                <w:sz w:val="28"/>
                <w:szCs w:val="28"/>
              </w:rPr>
              <w:t>ức</w:t>
            </w:r>
            <w:r>
              <w:rPr>
                <w:bCs/>
                <w:sz w:val="28"/>
                <w:szCs w:val="28"/>
              </w:rPr>
              <w:t xml:space="preserve"> </w:t>
            </w:r>
            <w:r w:rsidRPr="00EA3FA7">
              <w:rPr>
                <w:bCs/>
                <w:sz w:val="28"/>
                <w:szCs w:val="28"/>
              </w:rPr>
              <w:t>được</w:t>
            </w:r>
            <w:r>
              <w:rPr>
                <w:bCs/>
                <w:sz w:val="28"/>
                <w:szCs w:val="28"/>
              </w:rPr>
              <w:t xml:space="preserve"> ho</w:t>
            </w:r>
            <w:r w:rsidRPr="00EA3FA7">
              <w:rPr>
                <w:bCs/>
                <w:sz w:val="28"/>
                <w:szCs w:val="28"/>
              </w:rPr>
              <w:t>ạt</w:t>
            </w:r>
            <w:r>
              <w:rPr>
                <w:bCs/>
                <w:sz w:val="28"/>
                <w:szCs w:val="28"/>
              </w:rPr>
              <w:t xml:space="preserve"> </w:t>
            </w:r>
            <w:r w:rsidRPr="00EA3FA7">
              <w:rPr>
                <w:bCs/>
                <w:sz w:val="28"/>
                <w:szCs w:val="28"/>
              </w:rPr>
              <w:t>động</w:t>
            </w:r>
            <w:r>
              <w:rPr>
                <w:bCs/>
                <w:sz w:val="28"/>
                <w:szCs w:val="28"/>
              </w:rPr>
              <w:t xml:space="preserve"> b</w:t>
            </w:r>
            <w:r w:rsidRPr="00EA3FA7">
              <w:rPr>
                <w:bCs/>
                <w:sz w:val="28"/>
                <w:szCs w:val="28"/>
              </w:rPr>
              <w:t>á</w:t>
            </w:r>
            <w:r>
              <w:rPr>
                <w:bCs/>
                <w:sz w:val="28"/>
                <w:szCs w:val="28"/>
              </w:rPr>
              <w:t>n h</w:t>
            </w:r>
            <w:r w:rsidRPr="00EA3FA7">
              <w:rPr>
                <w:bCs/>
                <w:sz w:val="28"/>
                <w:szCs w:val="28"/>
              </w:rPr>
              <w:t>àng</w:t>
            </w:r>
            <w:r>
              <w:rPr>
                <w:bCs/>
                <w:sz w:val="28"/>
                <w:szCs w:val="28"/>
              </w:rPr>
              <w:t xml:space="preserve"> t</w:t>
            </w:r>
            <w:r w:rsidRPr="00EA3FA7">
              <w:rPr>
                <w:bCs/>
                <w:sz w:val="28"/>
                <w:szCs w:val="28"/>
              </w:rPr>
              <w:t>ại</w:t>
            </w:r>
            <w:r>
              <w:rPr>
                <w:bCs/>
                <w:sz w:val="28"/>
                <w:szCs w:val="28"/>
              </w:rPr>
              <w:t xml:space="preserve"> si</w:t>
            </w:r>
            <w:r w:rsidRPr="00EA3FA7">
              <w:rPr>
                <w:bCs/>
                <w:sz w:val="28"/>
                <w:szCs w:val="28"/>
              </w:rPr>
              <w:t>ê</w:t>
            </w:r>
            <w:r>
              <w:rPr>
                <w:bCs/>
                <w:sz w:val="28"/>
                <w:szCs w:val="28"/>
              </w:rPr>
              <w:t>u th</w:t>
            </w:r>
            <w:r w:rsidRPr="00EA3FA7">
              <w:rPr>
                <w:bCs/>
                <w:sz w:val="28"/>
                <w:szCs w:val="28"/>
              </w:rPr>
              <w:t>ị</w:t>
            </w:r>
            <w:r>
              <w:rPr>
                <w:bCs/>
                <w:sz w:val="28"/>
                <w:szCs w:val="28"/>
              </w:rPr>
              <w:t xml:space="preserve"> mini</w:t>
            </w:r>
          </w:p>
        </w:tc>
      </w:tr>
    </w:tbl>
    <w:p w:rsidR="004E0323" w:rsidRDefault="00DA255A" w:rsidP="00131FD2">
      <w:pPr>
        <w:spacing w:before="120"/>
        <w:jc w:val="both"/>
        <w:rPr>
          <w:b/>
          <w:bCs/>
          <w:iCs/>
          <w:color w:val="000000" w:themeColor="text1"/>
          <w:sz w:val="28"/>
          <w:szCs w:val="28"/>
          <w:lang w:val="pt-BR"/>
        </w:rPr>
      </w:pPr>
      <w:r>
        <w:rPr>
          <w:b/>
          <w:bCs/>
          <w:iCs/>
          <w:color w:val="000000" w:themeColor="text1"/>
          <w:sz w:val="28"/>
          <w:szCs w:val="28"/>
          <w:lang w:val="pt-BR"/>
        </w:rPr>
        <w:t>6. Nội dung chương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3139"/>
        <w:gridCol w:w="719"/>
        <w:gridCol w:w="827"/>
        <w:gridCol w:w="13"/>
        <w:gridCol w:w="979"/>
        <w:gridCol w:w="1538"/>
        <w:gridCol w:w="754"/>
      </w:tblGrid>
      <w:tr w:rsidR="004E0323">
        <w:trPr>
          <w:trHeight w:val="461"/>
          <w:tblHeader/>
          <w:jc w:val="center"/>
        </w:trPr>
        <w:tc>
          <w:tcPr>
            <w:tcW w:w="710" w:type="pct"/>
            <w:vMerge w:val="restart"/>
            <w:shd w:val="clear" w:color="auto" w:fill="auto"/>
            <w:vAlign w:val="center"/>
          </w:tcPr>
          <w:p w:rsidR="004E0323" w:rsidRDefault="004E0323">
            <w:pPr>
              <w:spacing w:before="0" w:after="0" w:line="240" w:lineRule="auto"/>
              <w:jc w:val="center"/>
              <w:rPr>
                <w:b/>
                <w:bCs/>
                <w:color w:val="000000" w:themeColor="text1"/>
                <w:sz w:val="28"/>
                <w:szCs w:val="28"/>
              </w:rPr>
            </w:pPr>
          </w:p>
          <w:p w:rsidR="004E0323" w:rsidRDefault="004E0323">
            <w:pPr>
              <w:spacing w:before="0" w:after="0" w:line="240" w:lineRule="auto"/>
              <w:jc w:val="center"/>
              <w:rPr>
                <w:b/>
                <w:bCs/>
                <w:color w:val="000000" w:themeColor="text1"/>
                <w:sz w:val="28"/>
                <w:szCs w:val="28"/>
              </w:rPr>
            </w:pPr>
          </w:p>
          <w:p w:rsidR="004E0323" w:rsidRDefault="00DA255A">
            <w:pPr>
              <w:spacing w:before="0" w:after="0" w:line="240" w:lineRule="auto"/>
              <w:jc w:val="center"/>
              <w:rPr>
                <w:b/>
                <w:bCs/>
                <w:color w:val="000000" w:themeColor="text1"/>
                <w:sz w:val="28"/>
                <w:szCs w:val="28"/>
              </w:rPr>
            </w:pPr>
            <w:r>
              <w:rPr>
                <w:b/>
                <w:bCs/>
                <w:color w:val="000000" w:themeColor="text1"/>
                <w:sz w:val="28"/>
                <w:szCs w:val="28"/>
              </w:rPr>
              <w:t>Mã MH/MĐ</w:t>
            </w:r>
          </w:p>
        </w:tc>
        <w:tc>
          <w:tcPr>
            <w:tcW w:w="1690" w:type="pct"/>
            <w:vMerge w:val="restart"/>
            <w:shd w:val="clear" w:color="auto" w:fill="auto"/>
            <w:vAlign w:val="center"/>
          </w:tcPr>
          <w:p w:rsidR="004E0323" w:rsidRDefault="00DA255A">
            <w:pPr>
              <w:spacing w:before="0" w:after="0" w:line="240" w:lineRule="auto"/>
              <w:jc w:val="center"/>
              <w:rPr>
                <w:b/>
                <w:bCs/>
                <w:color w:val="000000" w:themeColor="text1"/>
                <w:sz w:val="28"/>
                <w:szCs w:val="28"/>
              </w:rPr>
            </w:pPr>
            <w:r>
              <w:rPr>
                <w:b/>
                <w:bCs/>
                <w:color w:val="000000" w:themeColor="text1"/>
                <w:sz w:val="28"/>
                <w:szCs w:val="28"/>
              </w:rPr>
              <w:t>Tên môn học, mô đun</w:t>
            </w:r>
          </w:p>
        </w:tc>
        <w:tc>
          <w:tcPr>
            <w:tcW w:w="387" w:type="pct"/>
            <w:vMerge w:val="restart"/>
            <w:vAlign w:val="center"/>
          </w:tcPr>
          <w:p w:rsidR="004E0323" w:rsidRDefault="004E0323">
            <w:pPr>
              <w:spacing w:before="0" w:after="0" w:line="240" w:lineRule="auto"/>
              <w:jc w:val="center"/>
              <w:rPr>
                <w:b/>
                <w:bCs/>
                <w:color w:val="000000" w:themeColor="text1"/>
                <w:sz w:val="28"/>
                <w:szCs w:val="28"/>
              </w:rPr>
            </w:pPr>
          </w:p>
          <w:p w:rsidR="004E0323" w:rsidRDefault="00DA255A">
            <w:pPr>
              <w:spacing w:before="0" w:after="0" w:line="240" w:lineRule="auto"/>
              <w:jc w:val="center"/>
              <w:rPr>
                <w:b/>
                <w:bCs/>
                <w:color w:val="000000" w:themeColor="text1"/>
                <w:sz w:val="28"/>
                <w:szCs w:val="28"/>
              </w:rPr>
            </w:pPr>
            <w:r>
              <w:rPr>
                <w:b/>
                <w:bCs/>
                <w:color w:val="000000" w:themeColor="text1"/>
                <w:sz w:val="28"/>
                <w:szCs w:val="28"/>
              </w:rPr>
              <w:t>Số tín chỉ</w:t>
            </w:r>
          </w:p>
        </w:tc>
        <w:tc>
          <w:tcPr>
            <w:tcW w:w="2214" w:type="pct"/>
            <w:gridSpan w:val="5"/>
            <w:shd w:val="clear" w:color="auto" w:fill="auto"/>
            <w:vAlign w:val="center"/>
          </w:tcPr>
          <w:p w:rsidR="004E0323" w:rsidRDefault="00DA255A">
            <w:pPr>
              <w:spacing w:before="0" w:after="0" w:line="240" w:lineRule="auto"/>
              <w:jc w:val="center"/>
              <w:rPr>
                <w:b/>
                <w:bCs/>
                <w:color w:val="000000" w:themeColor="text1"/>
                <w:sz w:val="28"/>
                <w:szCs w:val="28"/>
              </w:rPr>
            </w:pPr>
            <w:r>
              <w:rPr>
                <w:b/>
                <w:bCs/>
                <w:color w:val="000000" w:themeColor="text1"/>
                <w:sz w:val="28"/>
                <w:szCs w:val="28"/>
              </w:rPr>
              <w:t>Thời gian học tập (giờ)</w:t>
            </w:r>
          </w:p>
        </w:tc>
      </w:tr>
      <w:tr w:rsidR="004E0323">
        <w:trPr>
          <w:trHeight w:val="390"/>
          <w:tblHeader/>
          <w:jc w:val="center"/>
        </w:trPr>
        <w:tc>
          <w:tcPr>
            <w:tcW w:w="710" w:type="pct"/>
            <w:vMerge/>
            <w:shd w:val="clear" w:color="auto" w:fill="auto"/>
            <w:vAlign w:val="center"/>
          </w:tcPr>
          <w:p w:rsidR="004E0323" w:rsidRDefault="004E0323">
            <w:pPr>
              <w:spacing w:before="0" w:after="0" w:line="240" w:lineRule="auto"/>
              <w:jc w:val="center"/>
              <w:rPr>
                <w:b/>
                <w:bCs/>
                <w:color w:val="000000" w:themeColor="text1"/>
                <w:sz w:val="28"/>
                <w:szCs w:val="28"/>
              </w:rPr>
            </w:pPr>
          </w:p>
        </w:tc>
        <w:tc>
          <w:tcPr>
            <w:tcW w:w="1690" w:type="pct"/>
            <w:vMerge/>
            <w:vAlign w:val="center"/>
          </w:tcPr>
          <w:p w:rsidR="004E0323" w:rsidRDefault="004E0323">
            <w:pPr>
              <w:spacing w:before="0" w:after="0" w:line="240" w:lineRule="auto"/>
              <w:jc w:val="center"/>
              <w:rPr>
                <w:b/>
                <w:bCs/>
                <w:color w:val="000000" w:themeColor="text1"/>
                <w:sz w:val="28"/>
                <w:szCs w:val="28"/>
              </w:rPr>
            </w:pPr>
          </w:p>
        </w:tc>
        <w:tc>
          <w:tcPr>
            <w:tcW w:w="387" w:type="pct"/>
            <w:vMerge/>
            <w:vAlign w:val="center"/>
          </w:tcPr>
          <w:p w:rsidR="004E0323" w:rsidRDefault="004E0323">
            <w:pPr>
              <w:spacing w:before="0" w:after="0" w:line="240" w:lineRule="auto"/>
              <w:jc w:val="center"/>
              <w:rPr>
                <w:color w:val="000000" w:themeColor="text1"/>
                <w:sz w:val="28"/>
                <w:szCs w:val="28"/>
              </w:rPr>
            </w:pPr>
          </w:p>
        </w:tc>
        <w:tc>
          <w:tcPr>
            <w:tcW w:w="452" w:type="pct"/>
            <w:gridSpan w:val="2"/>
            <w:vMerge w:val="restart"/>
            <w:shd w:val="clear" w:color="auto" w:fill="auto"/>
            <w:vAlign w:val="center"/>
          </w:tcPr>
          <w:p w:rsidR="004E0323" w:rsidRDefault="00DA255A">
            <w:pPr>
              <w:spacing w:before="0" w:after="0" w:line="240" w:lineRule="auto"/>
              <w:jc w:val="center"/>
              <w:rPr>
                <w:b/>
                <w:color w:val="000000" w:themeColor="text1"/>
                <w:sz w:val="28"/>
                <w:szCs w:val="28"/>
              </w:rPr>
            </w:pPr>
            <w:r>
              <w:rPr>
                <w:b/>
                <w:color w:val="000000" w:themeColor="text1"/>
                <w:sz w:val="28"/>
                <w:szCs w:val="28"/>
              </w:rPr>
              <w:t>Tổng</w:t>
            </w:r>
          </w:p>
          <w:p w:rsidR="004E0323" w:rsidRDefault="00DA255A">
            <w:pPr>
              <w:spacing w:before="0" w:after="0" w:line="240" w:lineRule="auto"/>
              <w:jc w:val="center"/>
              <w:rPr>
                <w:b/>
                <w:color w:val="000000" w:themeColor="text1"/>
                <w:sz w:val="28"/>
                <w:szCs w:val="28"/>
              </w:rPr>
            </w:pPr>
            <w:r>
              <w:rPr>
                <w:b/>
                <w:color w:val="000000" w:themeColor="text1"/>
                <w:sz w:val="28"/>
                <w:szCs w:val="28"/>
              </w:rPr>
              <w:t>số</w:t>
            </w:r>
          </w:p>
        </w:tc>
        <w:tc>
          <w:tcPr>
            <w:tcW w:w="1762" w:type="pct"/>
            <w:gridSpan w:val="3"/>
            <w:shd w:val="clear" w:color="auto" w:fill="auto"/>
            <w:vAlign w:val="center"/>
          </w:tcPr>
          <w:p w:rsidR="004E0323" w:rsidRDefault="00DA255A">
            <w:pPr>
              <w:spacing w:before="0" w:after="0" w:line="240" w:lineRule="auto"/>
              <w:jc w:val="center"/>
              <w:rPr>
                <w:b/>
                <w:color w:val="000000" w:themeColor="text1"/>
                <w:sz w:val="28"/>
                <w:szCs w:val="28"/>
              </w:rPr>
            </w:pPr>
            <w:r>
              <w:rPr>
                <w:b/>
                <w:color w:val="000000" w:themeColor="text1"/>
                <w:sz w:val="28"/>
                <w:szCs w:val="28"/>
              </w:rPr>
              <w:t>Trong đó</w:t>
            </w:r>
          </w:p>
        </w:tc>
      </w:tr>
      <w:tr w:rsidR="004E0323">
        <w:trPr>
          <w:trHeight w:val="765"/>
          <w:tblHeader/>
          <w:jc w:val="center"/>
        </w:trPr>
        <w:tc>
          <w:tcPr>
            <w:tcW w:w="710" w:type="pct"/>
            <w:vMerge/>
            <w:shd w:val="clear" w:color="auto" w:fill="auto"/>
            <w:vAlign w:val="center"/>
          </w:tcPr>
          <w:p w:rsidR="004E0323" w:rsidRDefault="004E0323">
            <w:pPr>
              <w:spacing w:before="0" w:after="0" w:line="240" w:lineRule="auto"/>
              <w:jc w:val="center"/>
              <w:rPr>
                <w:b/>
                <w:color w:val="000000" w:themeColor="text1"/>
                <w:sz w:val="28"/>
                <w:szCs w:val="28"/>
              </w:rPr>
            </w:pPr>
          </w:p>
        </w:tc>
        <w:tc>
          <w:tcPr>
            <w:tcW w:w="1690" w:type="pct"/>
            <w:vMerge/>
            <w:vAlign w:val="center"/>
          </w:tcPr>
          <w:p w:rsidR="004E0323" w:rsidRDefault="004E0323">
            <w:pPr>
              <w:spacing w:before="0" w:after="0" w:line="240" w:lineRule="auto"/>
              <w:jc w:val="center"/>
              <w:rPr>
                <w:b/>
                <w:bCs/>
                <w:color w:val="000000" w:themeColor="text1"/>
                <w:sz w:val="28"/>
                <w:szCs w:val="28"/>
              </w:rPr>
            </w:pPr>
          </w:p>
        </w:tc>
        <w:tc>
          <w:tcPr>
            <w:tcW w:w="387" w:type="pct"/>
            <w:vMerge/>
            <w:vAlign w:val="center"/>
          </w:tcPr>
          <w:p w:rsidR="004E0323" w:rsidRDefault="004E0323">
            <w:pPr>
              <w:spacing w:before="0" w:after="0" w:line="240" w:lineRule="auto"/>
              <w:jc w:val="center"/>
              <w:rPr>
                <w:color w:val="000000" w:themeColor="text1"/>
                <w:sz w:val="28"/>
                <w:szCs w:val="28"/>
              </w:rPr>
            </w:pPr>
          </w:p>
        </w:tc>
        <w:tc>
          <w:tcPr>
            <w:tcW w:w="452" w:type="pct"/>
            <w:gridSpan w:val="2"/>
            <w:vMerge/>
            <w:vAlign w:val="center"/>
          </w:tcPr>
          <w:p w:rsidR="004E0323" w:rsidRDefault="004E0323">
            <w:pPr>
              <w:spacing w:before="0" w:after="0" w:line="240" w:lineRule="auto"/>
              <w:jc w:val="center"/>
              <w:rPr>
                <w:b/>
                <w:color w:val="000000" w:themeColor="text1"/>
                <w:sz w:val="28"/>
                <w:szCs w:val="28"/>
              </w:rPr>
            </w:pPr>
          </w:p>
        </w:tc>
        <w:tc>
          <w:tcPr>
            <w:tcW w:w="527" w:type="pct"/>
            <w:shd w:val="clear" w:color="auto" w:fill="auto"/>
            <w:vAlign w:val="center"/>
          </w:tcPr>
          <w:p w:rsidR="004E0323" w:rsidRDefault="00DA255A">
            <w:pPr>
              <w:spacing w:before="0" w:after="0" w:line="240" w:lineRule="auto"/>
              <w:jc w:val="center"/>
              <w:rPr>
                <w:b/>
                <w:color w:val="000000" w:themeColor="text1"/>
                <w:sz w:val="28"/>
                <w:szCs w:val="28"/>
              </w:rPr>
            </w:pPr>
            <w:r>
              <w:rPr>
                <w:b/>
                <w:color w:val="000000" w:themeColor="text1"/>
                <w:sz w:val="28"/>
                <w:szCs w:val="28"/>
              </w:rPr>
              <w:t>Lý</w:t>
            </w:r>
          </w:p>
          <w:p w:rsidR="004E0323" w:rsidRDefault="00DA255A">
            <w:pPr>
              <w:spacing w:before="0" w:after="0" w:line="240" w:lineRule="auto"/>
              <w:jc w:val="center"/>
              <w:rPr>
                <w:b/>
                <w:color w:val="000000" w:themeColor="text1"/>
                <w:sz w:val="28"/>
                <w:szCs w:val="28"/>
              </w:rPr>
            </w:pPr>
            <w:r>
              <w:rPr>
                <w:b/>
                <w:color w:val="000000" w:themeColor="text1"/>
                <w:sz w:val="28"/>
                <w:szCs w:val="28"/>
              </w:rPr>
              <w:t>thuyết</w:t>
            </w:r>
          </w:p>
        </w:tc>
        <w:tc>
          <w:tcPr>
            <w:tcW w:w="828" w:type="pct"/>
            <w:shd w:val="clear" w:color="auto" w:fill="auto"/>
            <w:vAlign w:val="center"/>
          </w:tcPr>
          <w:p w:rsidR="004E0323" w:rsidRDefault="00DA255A">
            <w:pPr>
              <w:spacing w:before="0" w:after="0" w:line="240" w:lineRule="auto"/>
              <w:ind w:right="-108" w:hanging="129"/>
              <w:jc w:val="center"/>
              <w:rPr>
                <w:b/>
                <w:color w:val="000000" w:themeColor="text1"/>
                <w:sz w:val="28"/>
                <w:szCs w:val="28"/>
              </w:rPr>
            </w:pPr>
            <w:r>
              <w:rPr>
                <w:b/>
                <w:color w:val="000000" w:themeColor="text1"/>
                <w:sz w:val="28"/>
                <w:szCs w:val="28"/>
              </w:rPr>
              <w:t>Thực hành/</w:t>
            </w:r>
          </w:p>
          <w:p w:rsidR="004E0323" w:rsidRDefault="00DA255A">
            <w:pPr>
              <w:spacing w:before="0" w:after="0" w:line="240" w:lineRule="auto"/>
              <w:ind w:right="-108" w:hanging="129"/>
              <w:jc w:val="center"/>
              <w:rPr>
                <w:b/>
                <w:color w:val="000000" w:themeColor="text1"/>
                <w:sz w:val="28"/>
                <w:szCs w:val="28"/>
              </w:rPr>
            </w:pPr>
            <w:r>
              <w:rPr>
                <w:b/>
                <w:color w:val="000000" w:themeColor="text1"/>
                <w:sz w:val="28"/>
                <w:szCs w:val="28"/>
              </w:rPr>
              <w:t>thực tập/thí nghiệm/bài tập/</w:t>
            </w:r>
          </w:p>
          <w:p w:rsidR="004E0323" w:rsidRDefault="00DA255A">
            <w:pPr>
              <w:spacing w:before="0" w:after="0" w:line="240" w:lineRule="auto"/>
              <w:ind w:right="-108" w:hanging="129"/>
              <w:jc w:val="center"/>
              <w:rPr>
                <w:b/>
                <w:color w:val="000000" w:themeColor="text1"/>
                <w:sz w:val="28"/>
                <w:szCs w:val="28"/>
              </w:rPr>
            </w:pPr>
            <w:r>
              <w:rPr>
                <w:b/>
                <w:color w:val="000000" w:themeColor="text1"/>
                <w:sz w:val="28"/>
                <w:szCs w:val="28"/>
              </w:rPr>
              <w:t>thảo luận</w:t>
            </w:r>
          </w:p>
        </w:tc>
        <w:tc>
          <w:tcPr>
            <w:tcW w:w="406" w:type="pct"/>
            <w:shd w:val="clear" w:color="auto" w:fill="auto"/>
            <w:vAlign w:val="center"/>
          </w:tcPr>
          <w:p w:rsidR="004E0323" w:rsidRDefault="00DA255A">
            <w:pPr>
              <w:spacing w:before="0" w:after="0" w:line="240" w:lineRule="auto"/>
              <w:ind w:right="-101" w:hanging="108"/>
              <w:jc w:val="center"/>
              <w:rPr>
                <w:b/>
                <w:color w:val="000000" w:themeColor="text1"/>
                <w:sz w:val="28"/>
                <w:szCs w:val="28"/>
              </w:rPr>
            </w:pPr>
            <w:r>
              <w:rPr>
                <w:b/>
                <w:color w:val="000000" w:themeColor="text1"/>
                <w:sz w:val="28"/>
                <w:szCs w:val="28"/>
              </w:rPr>
              <w:t>Thi/</w:t>
            </w:r>
          </w:p>
          <w:p w:rsidR="004E0323" w:rsidRDefault="00DA255A">
            <w:pPr>
              <w:spacing w:before="0" w:after="0" w:line="240" w:lineRule="auto"/>
              <w:ind w:right="-101" w:hanging="108"/>
              <w:jc w:val="center"/>
              <w:rPr>
                <w:b/>
                <w:color w:val="000000" w:themeColor="text1"/>
                <w:sz w:val="28"/>
                <w:szCs w:val="28"/>
              </w:rPr>
            </w:pPr>
            <w:r>
              <w:rPr>
                <w:b/>
                <w:color w:val="000000" w:themeColor="text1"/>
                <w:sz w:val="28"/>
                <w:szCs w:val="28"/>
              </w:rPr>
              <w:t>Kiểm tra</w:t>
            </w:r>
          </w:p>
        </w:tc>
      </w:tr>
      <w:tr w:rsidR="004E0323">
        <w:trPr>
          <w:trHeight w:val="387"/>
          <w:jc w:val="center"/>
        </w:trPr>
        <w:tc>
          <w:tcPr>
            <w:tcW w:w="1319" w:type="dxa"/>
            <w:shd w:val="clear" w:color="auto" w:fill="auto"/>
            <w:vAlign w:val="center"/>
          </w:tcPr>
          <w:p w:rsidR="004E0323" w:rsidRPr="009360C0" w:rsidRDefault="00DA255A">
            <w:pPr>
              <w:spacing w:before="0" w:after="0" w:line="240" w:lineRule="auto"/>
              <w:jc w:val="center"/>
              <w:rPr>
                <w:b/>
                <w:iCs/>
                <w:color w:val="000000" w:themeColor="text1"/>
                <w:sz w:val="28"/>
                <w:szCs w:val="28"/>
              </w:rPr>
            </w:pPr>
            <w:r w:rsidRPr="009360C0">
              <w:rPr>
                <w:b/>
                <w:iCs/>
                <w:color w:val="000000"/>
                <w:sz w:val="28"/>
                <w:szCs w:val="28"/>
              </w:rPr>
              <w:t>I</w:t>
            </w:r>
          </w:p>
        </w:tc>
        <w:tc>
          <w:tcPr>
            <w:tcW w:w="3139" w:type="dxa"/>
            <w:shd w:val="clear" w:color="auto" w:fill="auto"/>
            <w:vAlign w:val="center"/>
          </w:tcPr>
          <w:p w:rsidR="004E0323" w:rsidRPr="009360C0" w:rsidRDefault="00DA255A">
            <w:pPr>
              <w:spacing w:before="0" w:after="0" w:line="240" w:lineRule="auto"/>
              <w:rPr>
                <w:b/>
                <w:iCs/>
                <w:color w:val="000000" w:themeColor="text1"/>
                <w:sz w:val="28"/>
                <w:szCs w:val="28"/>
              </w:rPr>
            </w:pPr>
            <w:r w:rsidRPr="009360C0">
              <w:rPr>
                <w:b/>
                <w:iCs/>
                <w:color w:val="000000"/>
                <w:sz w:val="28"/>
                <w:szCs w:val="28"/>
              </w:rPr>
              <w:t>Các môn học chung</w:t>
            </w:r>
          </w:p>
        </w:tc>
        <w:tc>
          <w:tcPr>
            <w:tcW w:w="719" w:type="dxa"/>
            <w:shd w:val="clear" w:color="auto" w:fill="auto"/>
            <w:vAlign w:val="bottom"/>
          </w:tcPr>
          <w:p w:rsidR="004E0323" w:rsidRPr="009360C0" w:rsidRDefault="00DA255A">
            <w:pPr>
              <w:jc w:val="center"/>
              <w:textAlignment w:val="bottom"/>
              <w:rPr>
                <w:b/>
                <w:bCs/>
                <w:color w:val="000000" w:themeColor="text1"/>
                <w:sz w:val="28"/>
                <w:szCs w:val="28"/>
              </w:rPr>
            </w:pPr>
            <w:r w:rsidRPr="009360C0">
              <w:rPr>
                <w:rFonts w:eastAsia="SimSun"/>
                <w:b/>
                <w:bCs/>
                <w:color w:val="000000"/>
                <w:sz w:val="28"/>
                <w:szCs w:val="28"/>
                <w:lang w:eastAsia="zh-CN" w:bidi="ar"/>
              </w:rPr>
              <w:t>11</w:t>
            </w:r>
          </w:p>
        </w:tc>
        <w:tc>
          <w:tcPr>
            <w:tcW w:w="840" w:type="dxa"/>
            <w:gridSpan w:val="2"/>
            <w:shd w:val="clear" w:color="auto" w:fill="auto"/>
            <w:vAlign w:val="bottom"/>
          </w:tcPr>
          <w:p w:rsidR="004E0323" w:rsidRPr="009360C0" w:rsidRDefault="00DA255A">
            <w:pPr>
              <w:jc w:val="center"/>
              <w:textAlignment w:val="bottom"/>
              <w:rPr>
                <w:b/>
                <w:bCs/>
                <w:color w:val="000000" w:themeColor="text1"/>
                <w:sz w:val="28"/>
                <w:szCs w:val="28"/>
              </w:rPr>
            </w:pPr>
            <w:r w:rsidRPr="009360C0">
              <w:rPr>
                <w:rFonts w:eastAsia="SimSun"/>
                <w:b/>
                <w:bCs/>
                <w:color w:val="000000"/>
                <w:sz w:val="28"/>
                <w:szCs w:val="28"/>
                <w:lang w:eastAsia="zh-CN" w:bidi="ar"/>
              </w:rPr>
              <w:t>255</w:t>
            </w:r>
          </w:p>
        </w:tc>
        <w:tc>
          <w:tcPr>
            <w:tcW w:w="979" w:type="dxa"/>
            <w:shd w:val="clear" w:color="auto" w:fill="auto"/>
            <w:vAlign w:val="bottom"/>
          </w:tcPr>
          <w:p w:rsidR="004E0323" w:rsidRPr="009360C0" w:rsidRDefault="00DA255A">
            <w:pPr>
              <w:jc w:val="center"/>
              <w:textAlignment w:val="bottom"/>
              <w:rPr>
                <w:b/>
                <w:bCs/>
                <w:color w:val="000000" w:themeColor="text1"/>
                <w:sz w:val="28"/>
                <w:szCs w:val="28"/>
              </w:rPr>
            </w:pPr>
            <w:r w:rsidRPr="009360C0">
              <w:rPr>
                <w:rFonts w:eastAsia="SimSun"/>
                <w:b/>
                <w:bCs/>
                <w:color w:val="000000"/>
                <w:sz w:val="28"/>
                <w:szCs w:val="28"/>
                <w:lang w:eastAsia="zh-CN" w:bidi="ar"/>
              </w:rPr>
              <w:t>94</w:t>
            </w:r>
          </w:p>
        </w:tc>
        <w:tc>
          <w:tcPr>
            <w:tcW w:w="1538" w:type="dxa"/>
            <w:shd w:val="clear" w:color="auto" w:fill="auto"/>
            <w:vAlign w:val="bottom"/>
          </w:tcPr>
          <w:p w:rsidR="004E0323" w:rsidRPr="009360C0" w:rsidRDefault="00DA255A">
            <w:pPr>
              <w:jc w:val="center"/>
              <w:textAlignment w:val="bottom"/>
              <w:rPr>
                <w:b/>
                <w:bCs/>
                <w:color w:val="000000" w:themeColor="text1"/>
                <w:sz w:val="28"/>
                <w:szCs w:val="28"/>
              </w:rPr>
            </w:pPr>
            <w:r w:rsidRPr="009360C0">
              <w:rPr>
                <w:rFonts w:eastAsia="SimSun"/>
                <w:b/>
                <w:bCs/>
                <w:color w:val="000000"/>
                <w:sz w:val="28"/>
                <w:szCs w:val="28"/>
                <w:lang w:eastAsia="zh-CN" w:bidi="ar"/>
              </w:rPr>
              <w:t>148</w:t>
            </w:r>
          </w:p>
        </w:tc>
        <w:tc>
          <w:tcPr>
            <w:tcW w:w="754" w:type="dxa"/>
            <w:shd w:val="clear" w:color="auto" w:fill="auto"/>
            <w:vAlign w:val="bottom"/>
          </w:tcPr>
          <w:p w:rsidR="004E0323" w:rsidRPr="009360C0" w:rsidRDefault="00DA255A">
            <w:pPr>
              <w:jc w:val="center"/>
              <w:textAlignment w:val="bottom"/>
              <w:rPr>
                <w:b/>
                <w:bCs/>
                <w:color w:val="000000" w:themeColor="text1"/>
                <w:sz w:val="28"/>
                <w:szCs w:val="28"/>
              </w:rPr>
            </w:pPr>
            <w:r w:rsidRPr="009360C0">
              <w:rPr>
                <w:rFonts w:eastAsia="SimSun"/>
                <w:b/>
                <w:bCs/>
                <w:color w:val="000000"/>
                <w:sz w:val="28"/>
                <w:szCs w:val="28"/>
                <w:lang w:eastAsia="zh-CN" w:bidi="ar"/>
              </w:rPr>
              <w:t>13</w:t>
            </w:r>
          </w:p>
        </w:tc>
      </w:tr>
      <w:tr w:rsidR="004E0323">
        <w:trPr>
          <w:trHeight w:val="341"/>
          <w:jc w:val="center"/>
        </w:trPr>
        <w:tc>
          <w:tcPr>
            <w:tcW w:w="1319" w:type="dxa"/>
            <w:shd w:val="clear" w:color="auto" w:fill="auto"/>
            <w:vAlign w:val="center"/>
          </w:tcPr>
          <w:p w:rsidR="004E0323" w:rsidRPr="009360C0" w:rsidRDefault="00DA255A">
            <w:pPr>
              <w:spacing w:before="0" w:after="0" w:line="240" w:lineRule="auto"/>
              <w:jc w:val="center"/>
              <w:rPr>
                <w:bCs/>
                <w:color w:val="000000" w:themeColor="text1"/>
                <w:sz w:val="28"/>
                <w:szCs w:val="28"/>
              </w:rPr>
            </w:pPr>
            <w:r w:rsidRPr="009360C0">
              <w:rPr>
                <w:bCs/>
                <w:color w:val="000000"/>
                <w:sz w:val="28"/>
                <w:szCs w:val="28"/>
              </w:rPr>
              <w:t>MH 01</w:t>
            </w:r>
          </w:p>
        </w:tc>
        <w:tc>
          <w:tcPr>
            <w:tcW w:w="3139" w:type="dxa"/>
            <w:shd w:val="clear" w:color="auto" w:fill="auto"/>
            <w:vAlign w:val="center"/>
          </w:tcPr>
          <w:p w:rsidR="004E0323" w:rsidRPr="009360C0" w:rsidRDefault="00DA255A">
            <w:pPr>
              <w:spacing w:before="0" w:after="0" w:line="240" w:lineRule="auto"/>
              <w:rPr>
                <w:color w:val="000000" w:themeColor="text1"/>
                <w:sz w:val="28"/>
                <w:szCs w:val="28"/>
              </w:rPr>
            </w:pPr>
            <w:r w:rsidRPr="009360C0">
              <w:rPr>
                <w:color w:val="000000"/>
                <w:sz w:val="28"/>
                <w:szCs w:val="28"/>
              </w:rPr>
              <w:t>Giáo dục chính trị</w:t>
            </w:r>
          </w:p>
        </w:tc>
        <w:tc>
          <w:tcPr>
            <w:tcW w:w="719" w:type="dxa"/>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w:t>
            </w:r>
          </w:p>
        </w:tc>
        <w:tc>
          <w:tcPr>
            <w:tcW w:w="840" w:type="dxa"/>
            <w:gridSpan w:val="2"/>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30</w:t>
            </w:r>
          </w:p>
        </w:tc>
        <w:tc>
          <w:tcPr>
            <w:tcW w:w="979"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15</w:t>
            </w:r>
          </w:p>
        </w:tc>
        <w:tc>
          <w:tcPr>
            <w:tcW w:w="1538"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13</w:t>
            </w:r>
          </w:p>
        </w:tc>
        <w:tc>
          <w:tcPr>
            <w:tcW w:w="754"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w:t>
            </w:r>
          </w:p>
        </w:tc>
      </w:tr>
      <w:tr w:rsidR="004E0323">
        <w:trPr>
          <w:trHeight w:val="352"/>
          <w:jc w:val="center"/>
        </w:trPr>
        <w:tc>
          <w:tcPr>
            <w:tcW w:w="1319" w:type="dxa"/>
            <w:shd w:val="clear" w:color="auto" w:fill="auto"/>
            <w:vAlign w:val="center"/>
          </w:tcPr>
          <w:p w:rsidR="004E0323" w:rsidRPr="009360C0" w:rsidRDefault="00DA255A">
            <w:pPr>
              <w:spacing w:before="0" w:after="0" w:line="240" w:lineRule="auto"/>
              <w:jc w:val="center"/>
              <w:rPr>
                <w:bCs/>
                <w:color w:val="000000" w:themeColor="text1"/>
                <w:sz w:val="28"/>
                <w:szCs w:val="28"/>
              </w:rPr>
            </w:pPr>
            <w:r w:rsidRPr="009360C0">
              <w:rPr>
                <w:bCs/>
                <w:color w:val="000000"/>
                <w:sz w:val="28"/>
                <w:szCs w:val="28"/>
              </w:rPr>
              <w:t>MH 02</w:t>
            </w:r>
          </w:p>
        </w:tc>
        <w:tc>
          <w:tcPr>
            <w:tcW w:w="3139" w:type="dxa"/>
            <w:shd w:val="clear" w:color="auto" w:fill="auto"/>
            <w:vAlign w:val="center"/>
          </w:tcPr>
          <w:p w:rsidR="004E0323" w:rsidRPr="009360C0" w:rsidRDefault="00DA255A">
            <w:pPr>
              <w:spacing w:before="0" w:after="0" w:line="240" w:lineRule="auto"/>
              <w:rPr>
                <w:color w:val="000000" w:themeColor="text1"/>
                <w:sz w:val="28"/>
                <w:szCs w:val="28"/>
              </w:rPr>
            </w:pPr>
            <w:r w:rsidRPr="009360C0">
              <w:rPr>
                <w:color w:val="000000"/>
                <w:sz w:val="28"/>
                <w:szCs w:val="28"/>
              </w:rPr>
              <w:t>Pháp luật</w:t>
            </w:r>
          </w:p>
        </w:tc>
        <w:tc>
          <w:tcPr>
            <w:tcW w:w="719" w:type="dxa"/>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w:t>
            </w:r>
          </w:p>
        </w:tc>
        <w:tc>
          <w:tcPr>
            <w:tcW w:w="840" w:type="dxa"/>
            <w:gridSpan w:val="2"/>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15</w:t>
            </w:r>
          </w:p>
        </w:tc>
        <w:tc>
          <w:tcPr>
            <w:tcW w:w="979"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9</w:t>
            </w:r>
          </w:p>
        </w:tc>
        <w:tc>
          <w:tcPr>
            <w:tcW w:w="1538"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5</w:t>
            </w:r>
          </w:p>
        </w:tc>
        <w:tc>
          <w:tcPr>
            <w:tcW w:w="754"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w:t>
            </w:r>
          </w:p>
        </w:tc>
      </w:tr>
      <w:tr w:rsidR="004E0323">
        <w:trPr>
          <w:trHeight w:val="333"/>
          <w:jc w:val="center"/>
        </w:trPr>
        <w:tc>
          <w:tcPr>
            <w:tcW w:w="1319" w:type="dxa"/>
            <w:shd w:val="clear" w:color="auto" w:fill="auto"/>
            <w:vAlign w:val="center"/>
          </w:tcPr>
          <w:p w:rsidR="004E0323" w:rsidRPr="009360C0" w:rsidRDefault="00DA255A">
            <w:pPr>
              <w:spacing w:before="0" w:after="0" w:line="240" w:lineRule="auto"/>
              <w:jc w:val="center"/>
              <w:rPr>
                <w:bCs/>
                <w:color w:val="000000" w:themeColor="text1"/>
                <w:sz w:val="28"/>
                <w:szCs w:val="28"/>
              </w:rPr>
            </w:pPr>
            <w:r w:rsidRPr="009360C0">
              <w:rPr>
                <w:bCs/>
                <w:color w:val="000000"/>
                <w:sz w:val="28"/>
                <w:szCs w:val="28"/>
              </w:rPr>
              <w:t>MH 03</w:t>
            </w:r>
          </w:p>
        </w:tc>
        <w:tc>
          <w:tcPr>
            <w:tcW w:w="3139" w:type="dxa"/>
            <w:shd w:val="clear" w:color="auto" w:fill="auto"/>
            <w:vAlign w:val="center"/>
          </w:tcPr>
          <w:p w:rsidR="004E0323" w:rsidRPr="009360C0" w:rsidRDefault="00DA255A">
            <w:pPr>
              <w:spacing w:before="0" w:after="0" w:line="240" w:lineRule="auto"/>
              <w:rPr>
                <w:color w:val="000000" w:themeColor="text1"/>
                <w:sz w:val="28"/>
                <w:szCs w:val="28"/>
              </w:rPr>
            </w:pPr>
            <w:r w:rsidRPr="009360C0">
              <w:rPr>
                <w:color w:val="000000"/>
                <w:sz w:val="28"/>
                <w:szCs w:val="28"/>
              </w:rPr>
              <w:t>Giáo dục thể chất</w:t>
            </w:r>
          </w:p>
        </w:tc>
        <w:tc>
          <w:tcPr>
            <w:tcW w:w="719" w:type="dxa"/>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lang w:val="vi-VN"/>
              </w:rPr>
              <w:t>1</w:t>
            </w:r>
          </w:p>
        </w:tc>
        <w:tc>
          <w:tcPr>
            <w:tcW w:w="840" w:type="dxa"/>
            <w:gridSpan w:val="2"/>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30</w:t>
            </w:r>
          </w:p>
        </w:tc>
        <w:tc>
          <w:tcPr>
            <w:tcW w:w="979"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4</w:t>
            </w:r>
          </w:p>
        </w:tc>
        <w:tc>
          <w:tcPr>
            <w:tcW w:w="1538"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24</w:t>
            </w:r>
          </w:p>
        </w:tc>
        <w:tc>
          <w:tcPr>
            <w:tcW w:w="754"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w:t>
            </w:r>
          </w:p>
        </w:tc>
      </w:tr>
      <w:tr w:rsidR="004E0323">
        <w:trPr>
          <w:trHeight w:val="329"/>
          <w:jc w:val="center"/>
        </w:trPr>
        <w:tc>
          <w:tcPr>
            <w:tcW w:w="1319" w:type="dxa"/>
            <w:shd w:val="clear" w:color="auto" w:fill="auto"/>
            <w:vAlign w:val="center"/>
          </w:tcPr>
          <w:p w:rsidR="004E0323" w:rsidRPr="009360C0" w:rsidRDefault="00DA255A">
            <w:pPr>
              <w:spacing w:before="0" w:after="0" w:line="240" w:lineRule="auto"/>
              <w:jc w:val="center"/>
              <w:rPr>
                <w:bCs/>
                <w:color w:val="000000" w:themeColor="text1"/>
                <w:sz w:val="28"/>
                <w:szCs w:val="28"/>
              </w:rPr>
            </w:pPr>
            <w:r w:rsidRPr="009360C0">
              <w:rPr>
                <w:bCs/>
                <w:color w:val="000000"/>
                <w:sz w:val="28"/>
                <w:szCs w:val="28"/>
              </w:rPr>
              <w:t>MH 04</w:t>
            </w:r>
          </w:p>
        </w:tc>
        <w:tc>
          <w:tcPr>
            <w:tcW w:w="3139" w:type="dxa"/>
            <w:shd w:val="clear" w:color="auto" w:fill="auto"/>
            <w:vAlign w:val="center"/>
          </w:tcPr>
          <w:p w:rsidR="004E0323" w:rsidRPr="009360C0" w:rsidRDefault="00DA255A" w:rsidP="008D3261">
            <w:pPr>
              <w:spacing w:before="0" w:after="0" w:line="240" w:lineRule="auto"/>
              <w:rPr>
                <w:color w:val="000000" w:themeColor="text1"/>
                <w:sz w:val="28"/>
                <w:szCs w:val="28"/>
              </w:rPr>
            </w:pPr>
            <w:r w:rsidRPr="009360C0">
              <w:rPr>
                <w:color w:val="000000"/>
                <w:sz w:val="28"/>
                <w:szCs w:val="28"/>
              </w:rPr>
              <w:t xml:space="preserve">Giáo dục quốc phòng </w:t>
            </w:r>
            <w:r w:rsidR="008D3261">
              <w:rPr>
                <w:color w:val="000000"/>
                <w:sz w:val="28"/>
                <w:szCs w:val="28"/>
              </w:rPr>
              <w:t>và</w:t>
            </w:r>
            <w:r w:rsidRPr="009360C0">
              <w:rPr>
                <w:color w:val="000000"/>
                <w:sz w:val="28"/>
                <w:szCs w:val="28"/>
              </w:rPr>
              <w:t xml:space="preserve"> An ninh</w:t>
            </w:r>
          </w:p>
        </w:tc>
        <w:tc>
          <w:tcPr>
            <w:tcW w:w="719" w:type="dxa"/>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lang w:val="vi-VN"/>
              </w:rPr>
              <w:t>2</w:t>
            </w:r>
          </w:p>
        </w:tc>
        <w:tc>
          <w:tcPr>
            <w:tcW w:w="840" w:type="dxa"/>
            <w:gridSpan w:val="2"/>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45</w:t>
            </w:r>
          </w:p>
        </w:tc>
        <w:tc>
          <w:tcPr>
            <w:tcW w:w="979"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21</w:t>
            </w:r>
          </w:p>
        </w:tc>
        <w:tc>
          <w:tcPr>
            <w:tcW w:w="1538"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21</w:t>
            </w:r>
          </w:p>
        </w:tc>
        <w:tc>
          <w:tcPr>
            <w:tcW w:w="754"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3</w:t>
            </w:r>
          </w:p>
        </w:tc>
      </w:tr>
      <w:tr w:rsidR="004E0323">
        <w:trPr>
          <w:trHeight w:val="340"/>
          <w:jc w:val="center"/>
        </w:trPr>
        <w:tc>
          <w:tcPr>
            <w:tcW w:w="1319" w:type="dxa"/>
            <w:shd w:val="clear" w:color="auto" w:fill="auto"/>
            <w:vAlign w:val="center"/>
          </w:tcPr>
          <w:p w:rsidR="004E0323" w:rsidRPr="009360C0" w:rsidRDefault="00DA255A">
            <w:pPr>
              <w:spacing w:before="0" w:after="0" w:line="240" w:lineRule="auto"/>
              <w:jc w:val="center"/>
              <w:rPr>
                <w:bCs/>
                <w:color w:val="000000" w:themeColor="text1"/>
                <w:sz w:val="28"/>
                <w:szCs w:val="28"/>
              </w:rPr>
            </w:pPr>
            <w:r w:rsidRPr="009360C0">
              <w:rPr>
                <w:bCs/>
                <w:color w:val="000000"/>
                <w:sz w:val="28"/>
                <w:szCs w:val="28"/>
              </w:rPr>
              <w:t>MH 05</w:t>
            </w:r>
          </w:p>
        </w:tc>
        <w:tc>
          <w:tcPr>
            <w:tcW w:w="3139" w:type="dxa"/>
            <w:shd w:val="clear" w:color="auto" w:fill="auto"/>
            <w:vAlign w:val="center"/>
          </w:tcPr>
          <w:p w:rsidR="004E0323" w:rsidRPr="009360C0" w:rsidRDefault="00DA255A">
            <w:pPr>
              <w:spacing w:before="0" w:after="0" w:line="240" w:lineRule="auto"/>
              <w:rPr>
                <w:color w:val="000000" w:themeColor="text1"/>
                <w:sz w:val="28"/>
                <w:szCs w:val="28"/>
              </w:rPr>
            </w:pPr>
            <w:r w:rsidRPr="009360C0">
              <w:rPr>
                <w:color w:val="000000"/>
                <w:sz w:val="28"/>
                <w:szCs w:val="28"/>
              </w:rPr>
              <w:t>Tin học</w:t>
            </w:r>
          </w:p>
        </w:tc>
        <w:tc>
          <w:tcPr>
            <w:tcW w:w="719" w:type="dxa"/>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lang w:val="vi-VN"/>
              </w:rPr>
              <w:t>2</w:t>
            </w:r>
          </w:p>
        </w:tc>
        <w:tc>
          <w:tcPr>
            <w:tcW w:w="840" w:type="dxa"/>
            <w:gridSpan w:val="2"/>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45</w:t>
            </w:r>
          </w:p>
        </w:tc>
        <w:tc>
          <w:tcPr>
            <w:tcW w:w="979"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15</w:t>
            </w:r>
          </w:p>
        </w:tc>
        <w:tc>
          <w:tcPr>
            <w:tcW w:w="1538"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29</w:t>
            </w:r>
          </w:p>
        </w:tc>
        <w:tc>
          <w:tcPr>
            <w:tcW w:w="754"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1</w:t>
            </w:r>
          </w:p>
        </w:tc>
      </w:tr>
      <w:tr w:rsidR="004E0323">
        <w:trPr>
          <w:trHeight w:val="349"/>
          <w:jc w:val="center"/>
        </w:trPr>
        <w:tc>
          <w:tcPr>
            <w:tcW w:w="1319" w:type="dxa"/>
            <w:shd w:val="clear" w:color="auto" w:fill="auto"/>
            <w:vAlign w:val="center"/>
          </w:tcPr>
          <w:p w:rsidR="004E0323" w:rsidRPr="009360C0" w:rsidRDefault="00DA255A">
            <w:pPr>
              <w:spacing w:before="0" w:after="0" w:line="240" w:lineRule="auto"/>
              <w:jc w:val="center"/>
              <w:rPr>
                <w:bCs/>
                <w:color w:val="000000" w:themeColor="text1"/>
                <w:sz w:val="28"/>
                <w:szCs w:val="28"/>
              </w:rPr>
            </w:pPr>
            <w:r w:rsidRPr="009360C0">
              <w:rPr>
                <w:bCs/>
                <w:color w:val="000000"/>
                <w:sz w:val="28"/>
                <w:szCs w:val="28"/>
              </w:rPr>
              <w:t>MH 06</w:t>
            </w:r>
          </w:p>
        </w:tc>
        <w:tc>
          <w:tcPr>
            <w:tcW w:w="3139" w:type="dxa"/>
            <w:shd w:val="clear" w:color="auto" w:fill="auto"/>
            <w:vAlign w:val="center"/>
          </w:tcPr>
          <w:p w:rsidR="004E0323" w:rsidRPr="009360C0" w:rsidRDefault="008D3261">
            <w:pPr>
              <w:spacing w:before="0" w:after="0" w:line="240" w:lineRule="auto"/>
              <w:rPr>
                <w:color w:val="000000" w:themeColor="text1"/>
                <w:sz w:val="28"/>
                <w:szCs w:val="28"/>
              </w:rPr>
            </w:pPr>
            <w:r>
              <w:rPr>
                <w:spacing w:val="-6"/>
                <w:sz w:val="28"/>
                <w:szCs w:val="28"/>
                <w:lang w:val="pt-BR"/>
              </w:rPr>
              <w:t>Tiếng Anh</w:t>
            </w:r>
          </w:p>
        </w:tc>
        <w:tc>
          <w:tcPr>
            <w:tcW w:w="719" w:type="dxa"/>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lang w:val="vi-VN"/>
              </w:rPr>
              <w:t>3</w:t>
            </w:r>
          </w:p>
        </w:tc>
        <w:tc>
          <w:tcPr>
            <w:tcW w:w="840" w:type="dxa"/>
            <w:gridSpan w:val="2"/>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90</w:t>
            </w:r>
          </w:p>
        </w:tc>
        <w:tc>
          <w:tcPr>
            <w:tcW w:w="979"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30</w:t>
            </w:r>
          </w:p>
        </w:tc>
        <w:tc>
          <w:tcPr>
            <w:tcW w:w="1538"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56</w:t>
            </w:r>
          </w:p>
        </w:tc>
        <w:tc>
          <w:tcPr>
            <w:tcW w:w="754" w:type="dxa"/>
            <w:shd w:val="clear" w:color="auto" w:fill="auto"/>
            <w:vAlign w:val="center"/>
          </w:tcPr>
          <w:p w:rsidR="004E0323" w:rsidRPr="009360C0" w:rsidRDefault="00DA255A">
            <w:pPr>
              <w:spacing w:before="0" w:after="0" w:line="240" w:lineRule="auto"/>
              <w:jc w:val="center"/>
              <w:rPr>
                <w:color w:val="000000" w:themeColor="text1"/>
                <w:sz w:val="28"/>
                <w:szCs w:val="28"/>
              </w:rPr>
            </w:pPr>
            <w:r w:rsidRPr="009360C0">
              <w:rPr>
                <w:color w:val="000000"/>
                <w:sz w:val="28"/>
                <w:szCs w:val="28"/>
              </w:rPr>
              <w:t>4</w:t>
            </w:r>
          </w:p>
        </w:tc>
      </w:tr>
      <w:tr w:rsidR="004E0323">
        <w:trPr>
          <w:trHeight w:val="705"/>
          <w:jc w:val="center"/>
        </w:trPr>
        <w:tc>
          <w:tcPr>
            <w:tcW w:w="710" w:type="pct"/>
            <w:shd w:val="clear" w:color="auto" w:fill="auto"/>
            <w:vAlign w:val="center"/>
          </w:tcPr>
          <w:p w:rsidR="004E0323" w:rsidRDefault="00DA255A">
            <w:pPr>
              <w:spacing w:before="0" w:after="0" w:line="240" w:lineRule="auto"/>
              <w:jc w:val="center"/>
              <w:rPr>
                <w:b/>
                <w:color w:val="000000" w:themeColor="text1"/>
                <w:sz w:val="28"/>
                <w:szCs w:val="28"/>
              </w:rPr>
            </w:pPr>
            <w:r>
              <w:rPr>
                <w:b/>
                <w:iCs/>
                <w:color w:val="000000" w:themeColor="text1"/>
                <w:sz w:val="28"/>
                <w:szCs w:val="28"/>
              </w:rPr>
              <w:t>II.</w:t>
            </w:r>
          </w:p>
        </w:tc>
        <w:tc>
          <w:tcPr>
            <w:tcW w:w="1690" w:type="pct"/>
            <w:shd w:val="clear" w:color="auto" w:fill="auto"/>
            <w:vAlign w:val="center"/>
          </w:tcPr>
          <w:p w:rsidR="004E0323" w:rsidRDefault="00DA255A">
            <w:pPr>
              <w:spacing w:before="0" w:after="0" w:line="240" w:lineRule="auto"/>
              <w:rPr>
                <w:b/>
                <w:iCs/>
                <w:color w:val="000000" w:themeColor="text1"/>
                <w:sz w:val="28"/>
                <w:szCs w:val="28"/>
              </w:rPr>
            </w:pPr>
            <w:r>
              <w:rPr>
                <w:b/>
                <w:iCs/>
                <w:color w:val="000000" w:themeColor="text1"/>
                <w:sz w:val="28"/>
                <w:szCs w:val="28"/>
              </w:rPr>
              <w:t xml:space="preserve">Các môn học, mô đun </w:t>
            </w:r>
          </w:p>
          <w:p w:rsidR="004E0323" w:rsidRDefault="00DA255A">
            <w:pPr>
              <w:spacing w:before="0" w:after="0" w:line="240" w:lineRule="auto"/>
              <w:rPr>
                <w:b/>
                <w:bCs/>
                <w:color w:val="000000" w:themeColor="text1"/>
                <w:sz w:val="28"/>
                <w:szCs w:val="28"/>
              </w:rPr>
            </w:pPr>
            <w:r>
              <w:rPr>
                <w:b/>
                <w:iCs/>
                <w:color w:val="000000" w:themeColor="text1"/>
                <w:sz w:val="28"/>
                <w:szCs w:val="28"/>
              </w:rPr>
              <w:t>chuyên môn nghề</w:t>
            </w:r>
          </w:p>
        </w:tc>
        <w:tc>
          <w:tcPr>
            <w:tcW w:w="387" w:type="pct"/>
            <w:shd w:val="clear" w:color="auto" w:fill="auto"/>
            <w:vAlign w:val="center"/>
          </w:tcPr>
          <w:p w:rsidR="004E0323" w:rsidRDefault="00DA255A">
            <w:pPr>
              <w:spacing w:before="0" w:after="0" w:line="240" w:lineRule="auto"/>
              <w:rPr>
                <w:b/>
                <w:bCs/>
                <w:color w:val="000000" w:themeColor="text1"/>
                <w:sz w:val="28"/>
                <w:szCs w:val="28"/>
              </w:rPr>
            </w:pPr>
            <w:r>
              <w:rPr>
                <w:b/>
                <w:bCs/>
                <w:color w:val="000000" w:themeColor="text1"/>
                <w:sz w:val="28"/>
                <w:szCs w:val="28"/>
              </w:rPr>
              <w:t>68</w:t>
            </w:r>
          </w:p>
        </w:tc>
        <w:tc>
          <w:tcPr>
            <w:tcW w:w="445" w:type="pct"/>
            <w:shd w:val="clear" w:color="auto" w:fill="auto"/>
            <w:vAlign w:val="center"/>
          </w:tcPr>
          <w:p w:rsidR="004E0323" w:rsidRDefault="00DA255A">
            <w:pPr>
              <w:spacing w:before="0" w:after="0" w:line="240" w:lineRule="auto"/>
              <w:jc w:val="center"/>
              <w:rPr>
                <w:b/>
                <w:bCs/>
                <w:color w:val="000000" w:themeColor="text1"/>
                <w:sz w:val="28"/>
                <w:szCs w:val="28"/>
                <w:lang w:val="vi-VN"/>
              </w:rPr>
            </w:pPr>
            <w:r>
              <w:rPr>
                <w:b/>
                <w:bCs/>
                <w:color w:val="000000" w:themeColor="text1"/>
                <w:sz w:val="28"/>
                <w:szCs w:val="28"/>
              </w:rPr>
              <w:t>1</w:t>
            </w:r>
            <w:r>
              <w:rPr>
                <w:b/>
                <w:bCs/>
                <w:color w:val="000000" w:themeColor="text1"/>
                <w:sz w:val="28"/>
                <w:szCs w:val="28"/>
                <w:lang w:val="vi-VN"/>
              </w:rPr>
              <w:t>410</w:t>
            </w:r>
          </w:p>
        </w:tc>
        <w:tc>
          <w:tcPr>
            <w:tcW w:w="533" w:type="pct"/>
            <w:gridSpan w:val="2"/>
            <w:shd w:val="clear" w:color="auto" w:fill="auto"/>
            <w:vAlign w:val="center"/>
          </w:tcPr>
          <w:p w:rsidR="004E0323" w:rsidRDefault="00DA255A">
            <w:pPr>
              <w:spacing w:before="0" w:after="0" w:line="240" w:lineRule="auto"/>
              <w:jc w:val="center"/>
              <w:rPr>
                <w:b/>
                <w:bCs/>
                <w:color w:val="000000" w:themeColor="text1"/>
                <w:sz w:val="28"/>
                <w:szCs w:val="28"/>
                <w:lang w:val="vi-VN"/>
              </w:rPr>
            </w:pPr>
            <w:r>
              <w:rPr>
                <w:b/>
                <w:bCs/>
                <w:color w:val="000000" w:themeColor="text1"/>
                <w:sz w:val="28"/>
                <w:szCs w:val="28"/>
              </w:rPr>
              <w:t>5</w:t>
            </w:r>
            <w:r>
              <w:rPr>
                <w:b/>
                <w:bCs/>
                <w:color w:val="000000" w:themeColor="text1"/>
                <w:sz w:val="28"/>
                <w:szCs w:val="28"/>
                <w:lang w:val="vi-VN"/>
              </w:rPr>
              <w:t>03</w:t>
            </w:r>
          </w:p>
        </w:tc>
        <w:tc>
          <w:tcPr>
            <w:tcW w:w="828" w:type="pct"/>
            <w:shd w:val="clear" w:color="auto" w:fill="auto"/>
            <w:vAlign w:val="center"/>
          </w:tcPr>
          <w:p w:rsidR="004E0323" w:rsidRDefault="00DA255A">
            <w:pPr>
              <w:spacing w:before="0" w:after="0" w:line="240" w:lineRule="auto"/>
              <w:jc w:val="center"/>
              <w:rPr>
                <w:b/>
                <w:bCs/>
                <w:color w:val="000000" w:themeColor="text1"/>
                <w:sz w:val="28"/>
                <w:szCs w:val="28"/>
              </w:rPr>
            </w:pPr>
            <w:r>
              <w:rPr>
                <w:b/>
                <w:bCs/>
                <w:color w:val="000000" w:themeColor="text1"/>
                <w:sz w:val="28"/>
                <w:szCs w:val="28"/>
                <w:lang w:val="vi-VN"/>
              </w:rPr>
              <w:t>88</w:t>
            </w:r>
            <w:r>
              <w:rPr>
                <w:b/>
                <w:bCs/>
                <w:color w:val="000000" w:themeColor="text1"/>
                <w:sz w:val="28"/>
                <w:szCs w:val="28"/>
              </w:rPr>
              <w:t>8</w:t>
            </w:r>
          </w:p>
        </w:tc>
        <w:tc>
          <w:tcPr>
            <w:tcW w:w="406" w:type="pct"/>
            <w:shd w:val="clear" w:color="auto" w:fill="auto"/>
            <w:vAlign w:val="center"/>
          </w:tcPr>
          <w:p w:rsidR="004E0323" w:rsidRDefault="00DA255A">
            <w:pPr>
              <w:spacing w:before="0" w:after="0" w:line="240" w:lineRule="auto"/>
              <w:jc w:val="center"/>
              <w:rPr>
                <w:b/>
                <w:bCs/>
                <w:color w:val="000000" w:themeColor="text1"/>
                <w:sz w:val="28"/>
                <w:szCs w:val="28"/>
              </w:rPr>
            </w:pPr>
            <w:r>
              <w:rPr>
                <w:b/>
                <w:bCs/>
                <w:color w:val="000000" w:themeColor="text1"/>
                <w:sz w:val="28"/>
                <w:szCs w:val="28"/>
              </w:rPr>
              <w:t>19</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
                <w:i/>
                <w:color w:val="000000" w:themeColor="text1"/>
                <w:sz w:val="28"/>
                <w:szCs w:val="28"/>
              </w:rPr>
            </w:pPr>
            <w:r>
              <w:rPr>
                <w:b/>
                <w:i/>
                <w:color w:val="000000" w:themeColor="text1"/>
                <w:sz w:val="28"/>
                <w:szCs w:val="28"/>
              </w:rPr>
              <w:t>II.1</w:t>
            </w:r>
          </w:p>
        </w:tc>
        <w:tc>
          <w:tcPr>
            <w:tcW w:w="1690" w:type="pct"/>
            <w:shd w:val="clear" w:color="auto" w:fill="auto"/>
            <w:vAlign w:val="center"/>
          </w:tcPr>
          <w:p w:rsidR="004E0323" w:rsidRDefault="00DA255A">
            <w:pPr>
              <w:spacing w:before="0" w:after="0" w:line="240" w:lineRule="auto"/>
              <w:rPr>
                <w:b/>
                <w:i/>
                <w:color w:val="000000" w:themeColor="text1"/>
                <w:sz w:val="28"/>
                <w:szCs w:val="28"/>
              </w:rPr>
            </w:pPr>
            <w:r>
              <w:rPr>
                <w:b/>
                <w:i/>
                <w:color w:val="000000" w:themeColor="text1"/>
                <w:sz w:val="28"/>
                <w:szCs w:val="28"/>
              </w:rPr>
              <w:t>Môn học, mô đun cơ sở</w:t>
            </w:r>
          </w:p>
        </w:tc>
        <w:tc>
          <w:tcPr>
            <w:tcW w:w="387" w:type="pct"/>
          </w:tcPr>
          <w:p w:rsidR="004E0323" w:rsidRDefault="00DA255A">
            <w:pPr>
              <w:spacing w:before="0" w:after="0" w:line="240" w:lineRule="auto"/>
              <w:jc w:val="center"/>
              <w:rPr>
                <w:b/>
                <w:bCs/>
                <w:i/>
                <w:color w:val="000000" w:themeColor="text1"/>
                <w:sz w:val="28"/>
                <w:szCs w:val="28"/>
              </w:rPr>
            </w:pPr>
            <w:r>
              <w:rPr>
                <w:b/>
                <w:bCs/>
                <w:i/>
                <w:color w:val="000000" w:themeColor="text1"/>
                <w:sz w:val="28"/>
                <w:szCs w:val="28"/>
              </w:rPr>
              <w:t>16</w:t>
            </w:r>
          </w:p>
        </w:tc>
        <w:tc>
          <w:tcPr>
            <w:tcW w:w="452" w:type="pct"/>
            <w:gridSpan w:val="2"/>
            <w:shd w:val="clear" w:color="auto" w:fill="auto"/>
          </w:tcPr>
          <w:p w:rsidR="004E0323" w:rsidRDefault="00DA255A">
            <w:pPr>
              <w:spacing w:before="0" w:after="0" w:line="240" w:lineRule="auto"/>
              <w:jc w:val="center"/>
              <w:rPr>
                <w:b/>
                <w:bCs/>
                <w:i/>
                <w:color w:val="000000" w:themeColor="text1"/>
                <w:sz w:val="28"/>
                <w:szCs w:val="28"/>
              </w:rPr>
            </w:pPr>
            <w:r>
              <w:rPr>
                <w:b/>
                <w:bCs/>
                <w:i/>
                <w:color w:val="000000" w:themeColor="text1"/>
                <w:sz w:val="28"/>
                <w:szCs w:val="28"/>
              </w:rPr>
              <w:t>240</w:t>
            </w:r>
          </w:p>
        </w:tc>
        <w:tc>
          <w:tcPr>
            <w:tcW w:w="527" w:type="pct"/>
            <w:shd w:val="clear" w:color="auto" w:fill="auto"/>
          </w:tcPr>
          <w:p w:rsidR="004E0323" w:rsidRDefault="00DA255A">
            <w:pPr>
              <w:spacing w:before="0" w:after="0" w:line="240" w:lineRule="auto"/>
              <w:jc w:val="center"/>
              <w:rPr>
                <w:b/>
                <w:bCs/>
                <w:i/>
                <w:color w:val="000000" w:themeColor="text1"/>
                <w:sz w:val="28"/>
                <w:szCs w:val="28"/>
              </w:rPr>
            </w:pPr>
            <w:r>
              <w:rPr>
                <w:b/>
                <w:bCs/>
                <w:i/>
                <w:color w:val="000000" w:themeColor="text1"/>
                <w:sz w:val="28"/>
                <w:szCs w:val="28"/>
              </w:rPr>
              <w:t>205</w:t>
            </w:r>
          </w:p>
        </w:tc>
        <w:tc>
          <w:tcPr>
            <w:tcW w:w="828" w:type="pct"/>
            <w:shd w:val="clear" w:color="auto" w:fill="auto"/>
          </w:tcPr>
          <w:p w:rsidR="004E0323" w:rsidRDefault="00DA255A">
            <w:pPr>
              <w:spacing w:before="0" w:after="0" w:line="240" w:lineRule="auto"/>
              <w:jc w:val="center"/>
              <w:rPr>
                <w:b/>
                <w:bCs/>
                <w:i/>
                <w:color w:val="000000" w:themeColor="text1"/>
                <w:sz w:val="28"/>
                <w:szCs w:val="28"/>
              </w:rPr>
            </w:pPr>
            <w:r>
              <w:rPr>
                <w:b/>
                <w:bCs/>
                <w:i/>
                <w:color w:val="000000" w:themeColor="text1"/>
                <w:sz w:val="28"/>
                <w:szCs w:val="28"/>
              </w:rPr>
              <w:t>29</w:t>
            </w:r>
          </w:p>
        </w:tc>
        <w:tc>
          <w:tcPr>
            <w:tcW w:w="406" w:type="pct"/>
            <w:shd w:val="clear" w:color="auto" w:fill="auto"/>
          </w:tcPr>
          <w:p w:rsidR="004E0323" w:rsidRDefault="00DA255A">
            <w:pPr>
              <w:spacing w:before="0" w:after="0" w:line="240" w:lineRule="auto"/>
              <w:jc w:val="center"/>
              <w:rPr>
                <w:b/>
                <w:bCs/>
                <w:i/>
                <w:color w:val="000000" w:themeColor="text1"/>
                <w:sz w:val="28"/>
                <w:szCs w:val="28"/>
              </w:rPr>
            </w:pPr>
            <w:r>
              <w:rPr>
                <w:b/>
                <w:bCs/>
                <w:i/>
                <w:color w:val="000000" w:themeColor="text1"/>
                <w:sz w:val="28"/>
                <w:szCs w:val="28"/>
              </w:rPr>
              <w:t>7</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07</w:t>
            </w:r>
          </w:p>
        </w:tc>
        <w:tc>
          <w:tcPr>
            <w:tcW w:w="1690" w:type="pct"/>
            <w:shd w:val="clear" w:color="auto" w:fill="auto"/>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Kỹ năng mềm</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2</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08</w:t>
            </w:r>
          </w:p>
        </w:tc>
        <w:tc>
          <w:tcPr>
            <w:tcW w:w="1690" w:type="pct"/>
            <w:shd w:val="clear" w:color="auto" w:fill="auto"/>
          </w:tcPr>
          <w:p w:rsidR="004E0323" w:rsidRDefault="00DA255A">
            <w:pPr>
              <w:autoSpaceDE w:val="0"/>
              <w:autoSpaceDN w:val="0"/>
              <w:adjustRightInd w:val="0"/>
              <w:spacing w:before="0" w:after="0" w:line="240" w:lineRule="auto"/>
              <w:rPr>
                <w:b/>
                <w:bCs/>
                <w:color w:val="000000" w:themeColor="text1"/>
                <w:sz w:val="28"/>
                <w:szCs w:val="28"/>
              </w:rPr>
            </w:pPr>
            <w:r>
              <w:rPr>
                <w:color w:val="000000" w:themeColor="text1"/>
                <w:sz w:val="28"/>
                <w:szCs w:val="28"/>
              </w:rPr>
              <w:t>Cơ sở pháp lý trong kinh doanh thương mại</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2</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09</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Marketing thương mại</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2</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lastRenderedPageBreak/>
              <w:t>MH 10</w:t>
            </w:r>
          </w:p>
        </w:tc>
        <w:tc>
          <w:tcPr>
            <w:tcW w:w="1690" w:type="pct"/>
            <w:shd w:val="clear" w:color="auto" w:fill="auto"/>
            <w:vAlign w:val="center"/>
          </w:tcPr>
          <w:p w:rsidR="004E0323" w:rsidRDefault="00DA255A">
            <w:pPr>
              <w:autoSpaceDE w:val="0"/>
              <w:autoSpaceDN w:val="0"/>
              <w:adjustRightInd w:val="0"/>
              <w:spacing w:before="0" w:after="0" w:line="240" w:lineRule="auto"/>
              <w:rPr>
                <w:bCs/>
                <w:color w:val="000000" w:themeColor="text1"/>
                <w:sz w:val="28"/>
                <w:szCs w:val="28"/>
              </w:rPr>
            </w:pPr>
            <w:r>
              <w:rPr>
                <w:bCs/>
                <w:color w:val="000000" w:themeColor="text1"/>
                <w:sz w:val="28"/>
                <w:szCs w:val="28"/>
              </w:rPr>
              <w:t xml:space="preserve">Tổng quan về siêu thị </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2</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tcPr>
          <w:p w:rsidR="004E0323" w:rsidRDefault="00DA255A">
            <w:pPr>
              <w:spacing w:line="240" w:lineRule="auto"/>
              <w:jc w:val="center"/>
              <w:rPr>
                <w:bCs/>
                <w:color w:val="000000" w:themeColor="text1"/>
                <w:sz w:val="28"/>
                <w:szCs w:val="28"/>
              </w:rPr>
            </w:pPr>
            <w:r>
              <w:rPr>
                <w:bCs/>
                <w:color w:val="000000" w:themeColor="text1"/>
                <w:sz w:val="28"/>
                <w:szCs w:val="28"/>
              </w:rPr>
              <w:t>MH 11</w:t>
            </w:r>
          </w:p>
        </w:tc>
        <w:tc>
          <w:tcPr>
            <w:tcW w:w="1690" w:type="pct"/>
            <w:shd w:val="clear" w:color="auto" w:fill="auto"/>
            <w:vAlign w:val="center"/>
          </w:tcPr>
          <w:p w:rsidR="004E0323" w:rsidRDefault="00DA255A">
            <w:pPr>
              <w:autoSpaceDE w:val="0"/>
              <w:autoSpaceDN w:val="0"/>
              <w:adjustRightInd w:val="0"/>
              <w:spacing w:before="0" w:after="0" w:line="240" w:lineRule="auto"/>
              <w:rPr>
                <w:bCs/>
                <w:color w:val="000000" w:themeColor="text1"/>
                <w:sz w:val="28"/>
                <w:szCs w:val="28"/>
              </w:rPr>
            </w:pPr>
            <w:r>
              <w:rPr>
                <w:bCs/>
                <w:color w:val="000000" w:themeColor="text1"/>
                <w:sz w:val="28"/>
                <w:szCs w:val="28"/>
              </w:rPr>
              <w:t>Thương phẩm học</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2</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tcPr>
          <w:p w:rsidR="004E0323" w:rsidRDefault="00DA255A">
            <w:pPr>
              <w:spacing w:line="240" w:lineRule="auto"/>
              <w:jc w:val="center"/>
              <w:rPr>
                <w:bCs/>
                <w:color w:val="000000" w:themeColor="text1"/>
                <w:sz w:val="28"/>
                <w:szCs w:val="28"/>
              </w:rPr>
            </w:pPr>
            <w:r>
              <w:rPr>
                <w:bCs/>
                <w:color w:val="000000" w:themeColor="text1"/>
                <w:sz w:val="28"/>
                <w:szCs w:val="28"/>
              </w:rPr>
              <w:t>MH 12</w:t>
            </w:r>
          </w:p>
        </w:tc>
        <w:tc>
          <w:tcPr>
            <w:tcW w:w="1690" w:type="pct"/>
            <w:shd w:val="clear" w:color="auto" w:fill="auto"/>
            <w:vAlign w:val="center"/>
          </w:tcPr>
          <w:p w:rsidR="004E0323" w:rsidRDefault="00DA255A">
            <w:pPr>
              <w:autoSpaceDE w:val="0"/>
              <w:autoSpaceDN w:val="0"/>
              <w:adjustRightInd w:val="0"/>
              <w:spacing w:before="0" w:after="0" w:line="240" w:lineRule="auto"/>
              <w:rPr>
                <w:bCs/>
                <w:color w:val="000000" w:themeColor="text1"/>
                <w:sz w:val="28"/>
                <w:szCs w:val="28"/>
              </w:rPr>
            </w:pPr>
            <w:r>
              <w:rPr>
                <w:bCs/>
                <w:color w:val="000000" w:themeColor="text1"/>
                <w:sz w:val="28"/>
                <w:szCs w:val="28"/>
              </w:rPr>
              <w:t>Soạn thảo văn bản</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2</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tcPr>
          <w:p w:rsidR="004E0323" w:rsidRDefault="00DA255A">
            <w:pPr>
              <w:spacing w:line="240" w:lineRule="auto"/>
              <w:jc w:val="center"/>
              <w:rPr>
                <w:bCs/>
                <w:color w:val="000000" w:themeColor="text1"/>
                <w:sz w:val="28"/>
                <w:szCs w:val="28"/>
              </w:rPr>
            </w:pPr>
            <w:r>
              <w:rPr>
                <w:bCs/>
                <w:color w:val="000000" w:themeColor="text1"/>
                <w:sz w:val="28"/>
                <w:szCs w:val="28"/>
              </w:rPr>
              <w:t>MH 13</w:t>
            </w:r>
          </w:p>
        </w:tc>
        <w:tc>
          <w:tcPr>
            <w:tcW w:w="1690" w:type="pct"/>
            <w:shd w:val="clear" w:color="auto" w:fill="auto"/>
            <w:vAlign w:val="center"/>
          </w:tcPr>
          <w:p w:rsidR="004E0323" w:rsidRDefault="00DA255A">
            <w:pPr>
              <w:autoSpaceDE w:val="0"/>
              <w:autoSpaceDN w:val="0"/>
              <w:adjustRightInd w:val="0"/>
              <w:spacing w:before="0" w:after="0" w:line="240" w:lineRule="auto"/>
              <w:rPr>
                <w:bCs/>
                <w:color w:val="000000" w:themeColor="text1"/>
                <w:sz w:val="28"/>
                <w:szCs w:val="28"/>
              </w:rPr>
            </w:pPr>
            <w:r>
              <w:rPr>
                <w:bCs/>
                <w:color w:val="000000" w:themeColor="text1"/>
                <w:sz w:val="28"/>
                <w:szCs w:val="28"/>
              </w:rPr>
              <w:t>Nguyên lý kế toán</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60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
                <w:i/>
                <w:color w:val="000000" w:themeColor="text1"/>
                <w:sz w:val="28"/>
                <w:szCs w:val="28"/>
              </w:rPr>
            </w:pPr>
            <w:r>
              <w:rPr>
                <w:b/>
                <w:i/>
                <w:color w:val="000000" w:themeColor="text1"/>
                <w:sz w:val="28"/>
                <w:szCs w:val="28"/>
              </w:rPr>
              <w:t>II.2</w:t>
            </w:r>
          </w:p>
        </w:tc>
        <w:tc>
          <w:tcPr>
            <w:tcW w:w="1690" w:type="pct"/>
            <w:shd w:val="clear" w:color="auto" w:fill="auto"/>
            <w:vAlign w:val="center"/>
          </w:tcPr>
          <w:p w:rsidR="004E0323" w:rsidRDefault="00DA255A">
            <w:pPr>
              <w:spacing w:before="0" w:after="0" w:line="240" w:lineRule="auto"/>
              <w:rPr>
                <w:b/>
                <w:i/>
                <w:color w:val="000000" w:themeColor="text1"/>
                <w:sz w:val="28"/>
                <w:szCs w:val="28"/>
              </w:rPr>
            </w:pPr>
            <w:r>
              <w:rPr>
                <w:b/>
                <w:i/>
                <w:color w:val="000000" w:themeColor="text1"/>
                <w:sz w:val="28"/>
                <w:szCs w:val="28"/>
              </w:rPr>
              <w:t>Môn học, mô đun chuyên môn ngành, nghề</w:t>
            </w:r>
          </w:p>
        </w:tc>
        <w:tc>
          <w:tcPr>
            <w:tcW w:w="387" w:type="pct"/>
          </w:tcPr>
          <w:p w:rsidR="004E0323" w:rsidRDefault="00DA255A">
            <w:pPr>
              <w:spacing w:before="0" w:after="0" w:line="240" w:lineRule="auto"/>
              <w:jc w:val="center"/>
              <w:rPr>
                <w:b/>
                <w:i/>
                <w:color w:val="000000" w:themeColor="text1"/>
                <w:sz w:val="28"/>
                <w:szCs w:val="28"/>
              </w:rPr>
            </w:pPr>
            <w:r>
              <w:rPr>
                <w:b/>
                <w:i/>
                <w:color w:val="000000" w:themeColor="text1"/>
                <w:sz w:val="28"/>
                <w:szCs w:val="28"/>
              </w:rPr>
              <w:t>52</w:t>
            </w:r>
          </w:p>
        </w:tc>
        <w:tc>
          <w:tcPr>
            <w:tcW w:w="452" w:type="pct"/>
            <w:gridSpan w:val="2"/>
            <w:shd w:val="clear" w:color="auto" w:fill="auto"/>
          </w:tcPr>
          <w:p w:rsidR="004E0323" w:rsidRDefault="00DA255A">
            <w:pPr>
              <w:spacing w:before="0" w:after="0" w:line="240" w:lineRule="auto"/>
              <w:jc w:val="center"/>
              <w:rPr>
                <w:b/>
                <w:i/>
                <w:color w:val="000000" w:themeColor="text1"/>
                <w:sz w:val="28"/>
                <w:szCs w:val="28"/>
                <w:lang w:val="vi-VN"/>
              </w:rPr>
            </w:pPr>
            <w:r>
              <w:rPr>
                <w:b/>
                <w:i/>
                <w:color w:val="000000" w:themeColor="text1"/>
                <w:sz w:val="28"/>
                <w:szCs w:val="28"/>
                <w:lang w:val="vi-VN"/>
              </w:rPr>
              <w:t>1170</w:t>
            </w:r>
          </w:p>
        </w:tc>
        <w:tc>
          <w:tcPr>
            <w:tcW w:w="527" w:type="pct"/>
            <w:shd w:val="clear" w:color="auto" w:fill="auto"/>
          </w:tcPr>
          <w:p w:rsidR="004E0323" w:rsidRDefault="00DA255A">
            <w:pPr>
              <w:spacing w:before="0" w:after="0" w:line="240" w:lineRule="auto"/>
              <w:jc w:val="center"/>
              <w:rPr>
                <w:b/>
                <w:i/>
                <w:color w:val="000000" w:themeColor="text1"/>
                <w:sz w:val="28"/>
                <w:szCs w:val="28"/>
                <w:lang w:val="vi-VN"/>
              </w:rPr>
            </w:pPr>
            <w:r>
              <w:rPr>
                <w:b/>
                <w:i/>
                <w:color w:val="000000" w:themeColor="text1"/>
                <w:sz w:val="28"/>
                <w:szCs w:val="28"/>
                <w:lang w:val="vi-VN"/>
              </w:rPr>
              <w:t>299</w:t>
            </w:r>
          </w:p>
        </w:tc>
        <w:tc>
          <w:tcPr>
            <w:tcW w:w="828" w:type="pct"/>
            <w:shd w:val="clear" w:color="auto" w:fill="auto"/>
          </w:tcPr>
          <w:p w:rsidR="004E0323" w:rsidRDefault="00DA255A">
            <w:pPr>
              <w:spacing w:before="0" w:after="0" w:line="240" w:lineRule="auto"/>
              <w:jc w:val="center"/>
              <w:rPr>
                <w:b/>
                <w:i/>
                <w:color w:val="000000" w:themeColor="text1"/>
                <w:sz w:val="28"/>
                <w:szCs w:val="28"/>
              </w:rPr>
            </w:pPr>
            <w:r>
              <w:rPr>
                <w:b/>
                <w:i/>
                <w:color w:val="000000" w:themeColor="text1"/>
                <w:sz w:val="28"/>
                <w:szCs w:val="28"/>
                <w:lang w:val="vi-VN"/>
              </w:rPr>
              <w:t>85</w:t>
            </w:r>
            <w:r>
              <w:rPr>
                <w:b/>
                <w:i/>
                <w:color w:val="000000" w:themeColor="text1"/>
                <w:sz w:val="28"/>
                <w:szCs w:val="28"/>
              </w:rPr>
              <w:t>9</w:t>
            </w:r>
          </w:p>
        </w:tc>
        <w:tc>
          <w:tcPr>
            <w:tcW w:w="406" w:type="pct"/>
            <w:shd w:val="clear" w:color="auto" w:fill="auto"/>
          </w:tcPr>
          <w:p w:rsidR="004E0323" w:rsidRDefault="00DA255A">
            <w:pPr>
              <w:spacing w:before="0" w:after="0" w:line="240" w:lineRule="auto"/>
              <w:jc w:val="center"/>
              <w:rPr>
                <w:b/>
                <w:i/>
                <w:color w:val="000000" w:themeColor="text1"/>
                <w:sz w:val="28"/>
                <w:szCs w:val="28"/>
              </w:rPr>
            </w:pPr>
            <w:r>
              <w:rPr>
                <w:b/>
                <w:i/>
                <w:color w:val="000000" w:themeColor="text1"/>
                <w:sz w:val="28"/>
                <w:szCs w:val="28"/>
              </w:rPr>
              <w:t>12</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14</w:t>
            </w:r>
          </w:p>
        </w:tc>
        <w:tc>
          <w:tcPr>
            <w:tcW w:w="1690" w:type="pct"/>
            <w:shd w:val="clear" w:color="auto" w:fill="auto"/>
            <w:vAlign w:val="center"/>
          </w:tcPr>
          <w:p w:rsidR="004E0323" w:rsidRDefault="00DA255A">
            <w:pPr>
              <w:spacing w:before="0" w:after="0" w:line="240" w:lineRule="auto"/>
              <w:rPr>
                <w:color w:val="000000" w:themeColor="text1"/>
                <w:sz w:val="28"/>
                <w:szCs w:val="28"/>
              </w:rPr>
            </w:pPr>
            <w:r>
              <w:rPr>
                <w:color w:val="000000" w:themeColor="text1"/>
                <w:sz w:val="28"/>
                <w:szCs w:val="28"/>
              </w:rPr>
              <w:t>Kỹ năng giao tiếp trong kinh doanh</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60</w:t>
            </w:r>
          </w:p>
        </w:tc>
        <w:tc>
          <w:tcPr>
            <w:tcW w:w="527" w:type="pct"/>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lang w:val="vi-VN"/>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15</w:t>
            </w:r>
          </w:p>
        </w:tc>
        <w:tc>
          <w:tcPr>
            <w:tcW w:w="1690" w:type="pct"/>
            <w:shd w:val="clear" w:color="auto" w:fill="auto"/>
            <w:vAlign w:val="center"/>
          </w:tcPr>
          <w:p w:rsidR="004E0323" w:rsidRDefault="00DA255A">
            <w:pPr>
              <w:spacing w:before="0" w:after="0" w:line="240" w:lineRule="auto"/>
              <w:rPr>
                <w:color w:val="000000" w:themeColor="text1"/>
                <w:sz w:val="28"/>
                <w:szCs w:val="28"/>
              </w:rPr>
            </w:pPr>
            <w:r>
              <w:rPr>
                <w:color w:val="000000" w:themeColor="text1"/>
                <w:sz w:val="28"/>
                <w:szCs w:val="28"/>
              </w:rPr>
              <w:t xml:space="preserve">Tiếng Anh giao tiếp cho nhân viên bán hàng </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3</w:t>
            </w:r>
          </w:p>
        </w:tc>
        <w:tc>
          <w:tcPr>
            <w:tcW w:w="452" w:type="pct"/>
            <w:gridSpan w:val="2"/>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45</w:t>
            </w:r>
          </w:p>
        </w:tc>
        <w:tc>
          <w:tcPr>
            <w:tcW w:w="527" w:type="pct"/>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15</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16</w:t>
            </w:r>
          </w:p>
        </w:tc>
        <w:tc>
          <w:tcPr>
            <w:tcW w:w="1690" w:type="pct"/>
            <w:shd w:val="clear" w:color="auto" w:fill="auto"/>
            <w:vAlign w:val="center"/>
          </w:tcPr>
          <w:p w:rsidR="004E0323" w:rsidRDefault="00DA255A">
            <w:pPr>
              <w:spacing w:before="0" w:after="0" w:line="240" w:lineRule="auto"/>
              <w:rPr>
                <w:color w:val="000000" w:themeColor="text1"/>
                <w:sz w:val="28"/>
                <w:szCs w:val="28"/>
              </w:rPr>
            </w:pPr>
            <w:r>
              <w:rPr>
                <w:color w:val="000000" w:themeColor="text1"/>
                <w:sz w:val="28"/>
                <w:szCs w:val="28"/>
              </w:rPr>
              <w:t>Kỹ thuật quảng cáo trong siêu thị</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60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MĐ 17</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Vận chuyển hàng hóa trong siêu thị</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3</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45</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15</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10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MĐ 18</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Kỹ thuật trưng bày hàng hóa</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75</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15</w:t>
            </w:r>
          </w:p>
        </w:tc>
        <w:tc>
          <w:tcPr>
            <w:tcW w:w="828" w:type="pct"/>
            <w:shd w:val="clear" w:color="auto" w:fill="auto"/>
          </w:tcPr>
          <w:p w:rsidR="004E0323" w:rsidRDefault="00DA255A">
            <w:pPr>
              <w:spacing w:line="240" w:lineRule="auto"/>
              <w:jc w:val="center"/>
              <w:rPr>
                <w:color w:val="000000" w:themeColor="text1"/>
                <w:sz w:val="28"/>
                <w:szCs w:val="28"/>
              </w:rPr>
            </w:pPr>
            <w:r>
              <w:rPr>
                <w:color w:val="000000" w:themeColor="text1"/>
                <w:sz w:val="28"/>
                <w:szCs w:val="28"/>
              </w:rPr>
              <w:t>59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p w:rsidR="004E0323" w:rsidRDefault="004E0323">
            <w:pPr>
              <w:spacing w:before="0" w:after="0" w:line="240" w:lineRule="auto"/>
              <w:jc w:val="center"/>
              <w:rPr>
                <w:color w:val="000000" w:themeColor="text1"/>
                <w:sz w:val="28"/>
                <w:szCs w:val="28"/>
              </w:rPr>
            </w:pP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19</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Kỹ thuật bảo quản hàng hóa</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60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MĐ 20</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Nghiệp vụ xuất và nhập hàng hóa trong siêu thị</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3</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75</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15</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59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MĐ 21</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 xml:space="preserve">Sử dụng phần mềm và thiết bị bán hàng </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90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59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MĐ 22</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Nghiệp vụ bán hàng trong siêu thị</w:t>
            </w:r>
          </w:p>
        </w:tc>
        <w:tc>
          <w:tcPr>
            <w:tcW w:w="387" w:type="pct"/>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5</w:t>
            </w:r>
          </w:p>
        </w:tc>
        <w:tc>
          <w:tcPr>
            <w:tcW w:w="452" w:type="pct"/>
            <w:gridSpan w:val="2"/>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rPr>
              <w:t>1</w:t>
            </w:r>
            <w:r>
              <w:rPr>
                <w:color w:val="000000" w:themeColor="text1"/>
                <w:sz w:val="28"/>
                <w:szCs w:val="28"/>
                <w:lang w:val="vi-VN"/>
              </w:rPr>
              <w:t>20</w:t>
            </w:r>
          </w:p>
        </w:tc>
        <w:tc>
          <w:tcPr>
            <w:tcW w:w="527" w:type="pct"/>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89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38"/>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23</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color w:val="000000" w:themeColor="text1"/>
                <w:sz w:val="28"/>
                <w:szCs w:val="28"/>
              </w:rPr>
              <w:t>Nghiệp vụ chăm sóc khách hàng</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4</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90</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30</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59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46"/>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24</w:t>
            </w:r>
          </w:p>
        </w:tc>
        <w:tc>
          <w:tcPr>
            <w:tcW w:w="1690" w:type="pct"/>
            <w:shd w:val="clear" w:color="auto" w:fill="auto"/>
            <w:vAlign w:val="center"/>
          </w:tcPr>
          <w:p w:rsidR="004E0323" w:rsidRDefault="00DA255A">
            <w:pPr>
              <w:spacing w:before="0" w:after="0" w:line="240" w:lineRule="auto"/>
              <w:rPr>
                <w:bCs/>
                <w:color w:val="000000" w:themeColor="text1"/>
                <w:sz w:val="28"/>
                <w:szCs w:val="28"/>
              </w:rPr>
            </w:pPr>
            <w:r>
              <w:rPr>
                <w:color w:val="000000" w:themeColor="text1"/>
                <w:sz w:val="28"/>
                <w:szCs w:val="28"/>
              </w:rPr>
              <w:t>Nghiệp vụ bán hàng điện máy</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3</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45</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15</w:t>
            </w: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29</w:t>
            </w: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46"/>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MH 25</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pacing w:val="-12"/>
                <w:sz w:val="28"/>
                <w:szCs w:val="28"/>
              </w:rPr>
            </w:pPr>
            <w:r>
              <w:rPr>
                <w:color w:val="000000" w:themeColor="text1"/>
                <w:sz w:val="28"/>
                <w:szCs w:val="28"/>
              </w:rPr>
              <w:t>Khởi nghiệp kinh doanh</w:t>
            </w:r>
          </w:p>
        </w:tc>
        <w:tc>
          <w:tcPr>
            <w:tcW w:w="387" w:type="pct"/>
          </w:tcPr>
          <w:p w:rsidR="004E0323" w:rsidRDefault="00DA255A">
            <w:pPr>
              <w:spacing w:before="0" w:after="0" w:line="240" w:lineRule="auto"/>
              <w:jc w:val="center"/>
              <w:rPr>
                <w:color w:val="000000" w:themeColor="text1"/>
                <w:sz w:val="28"/>
                <w:szCs w:val="28"/>
              </w:rPr>
            </w:pPr>
            <w:r>
              <w:rPr>
                <w:color w:val="000000" w:themeColor="text1"/>
                <w:sz w:val="28"/>
                <w:szCs w:val="28"/>
              </w:rPr>
              <w:t>3</w:t>
            </w:r>
          </w:p>
        </w:tc>
        <w:tc>
          <w:tcPr>
            <w:tcW w:w="452" w:type="pct"/>
            <w:gridSpan w:val="2"/>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45</w:t>
            </w:r>
          </w:p>
        </w:tc>
        <w:tc>
          <w:tcPr>
            <w:tcW w:w="527"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44</w:t>
            </w:r>
          </w:p>
        </w:tc>
        <w:tc>
          <w:tcPr>
            <w:tcW w:w="828" w:type="pct"/>
            <w:shd w:val="clear" w:color="auto" w:fill="auto"/>
          </w:tcPr>
          <w:p w:rsidR="004E0323" w:rsidRDefault="004E0323">
            <w:pPr>
              <w:spacing w:before="0" w:after="0" w:line="240" w:lineRule="auto"/>
              <w:jc w:val="center"/>
              <w:rPr>
                <w:color w:val="000000" w:themeColor="text1"/>
                <w:sz w:val="28"/>
                <w:szCs w:val="28"/>
              </w:rPr>
            </w:pPr>
          </w:p>
        </w:tc>
        <w:tc>
          <w:tcPr>
            <w:tcW w:w="406"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rPr>
              <w:t>1</w:t>
            </w:r>
          </w:p>
        </w:tc>
      </w:tr>
      <w:tr w:rsidR="004E0323">
        <w:trPr>
          <w:trHeight w:val="346"/>
          <w:jc w:val="center"/>
        </w:trPr>
        <w:tc>
          <w:tcPr>
            <w:tcW w:w="710" w:type="pct"/>
            <w:shd w:val="clear" w:color="auto" w:fill="auto"/>
            <w:vAlign w:val="center"/>
          </w:tcPr>
          <w:p w:rsidR="004E0323" w:rsidRDefault="00DA255A">
            <w:pPr>
              <w:spacing w:before="0" w:after="0" w:line="240" w:lineRule="auto"/>
              <w:jc w:val="center"/>
              <w:rPr>
                <w:bCs/>
                <w:color w:val="000000" w:themeColor="text1"/>
                <w:sz w:val="28"/>
                <w:szCs w:val="28"/>
              </w:rPr>
            </w:pPr>
            <w:r>
              <w:rPr>
                <w:bCs/>
                <w:color w:val="000000" w:themeColor="text1"/>
                <w:sz w:val="28"/>
                <w:szCs w:val="28"/>
              </w:rPr>
              <w:t>MĐ 26</w:t>
            </w:r>
          </w:p>
        </w:tc>
        <w:tc>
          <w:tcPr>
            <w:tcW w:w="1690" w:type="pct"/>
            <w:shd w:val="clear" w:color="auto" w:fill="auto"/>
            <w:vAlign w:val="center"/>
          </w:tcPr>
          <w:p w:rsidR="004E0323" w:rsidRDefault="00DA255A">
            <w:pPr>
              <w:autoSpaceDE w:val="0"/>
              <w:autoSpaceDN w:val="0"/>
              <w:adjustRightInd w:val="0"/>
              <w:spacing w:before="0" w:after="0" w:line="240" w:lineRule="auto"/>
              <w:rPr>
                <w:color w:val="000000" w:themeColor="text1"/>
                <w:sz w:val="28"/>
                <w:szCs w:val="28"/>
              </w:rPr>
            </w:pPr>
            <w:r>
              <w:rPr>
                <w:bCs/>
                <w:color w:val="000000" w:themeColor="text1"/>
                <w:sz w:val="28"/>
                <w:szCs w:val="28"/>
              </w:rPr>
              <w:t>Thực tập sản xuất</w:t>
            </w:r>
          </w:p>
        </w:tc>
        <w:tc>
          <w:tcPr>
            <w:tcW w:w="387" w:type="pct"/>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8</w:t>
            </w:r>
          </w:p>
        </w:tc>
        <w:tc>
          <w:tcPr>
            <w:tcW w:w="452" w:type="pct"/>
            <w:gridSpan w:val="2"/>
            <w:shd w:val="clear" w:color="auto" w:fill="auto"/>
          </w:tcPr>
          <w:p w:rsidR="004E0323" w:rsidRDefault="00DA255A">
            <w:pPr>
              <w:spacing w:before="0" w:after="0" w:line="240" w:lineRule="auto"/>
              <w:jc w:val="center"/>
              <w:rPr>
                <w:color w:val="000000" w:themeColor="text1"/>
                <w:sz w:val="28"/>
                <w:szCs w:val="28"/>
                <w:lang w:val="vi-VN"/>
              </w:rPr>
            </w:pPr>
            <w:r>
              <w:rPr>
                <w:color w:val="000000" w:themeColor="text1"/>
                <w:sz w:val="28"/>
                <w:szCs w:val="28"/>
                <w:lang w:val="vi-VN"/>
              </w:rPr>
              <w:t>360</w:t>
            </w:r>
          </w:p>
        </w:tc>
        <w:tc>
          <w:tcPr>
            <w:tcW w:w="527" w:type="pct"/>
            <w:shd w:val="clear" w:color="auto" w:fill="auto"/>
          </w:tcPr>
          <w:p w:rsidR="004E0323" w:rsidRDefault="004E0323">
            <w:pPr>
              <w:spacing w:before="0" w:after="0" w:line="240" w:lineRule="auto"/>
              <w:jc w:val="center"/>
              <w:rPr>
                <w:color w:val="000000" w:themeColor="text1"/>
                <w:sz w:val="28"/>
                <w:szCs w:val="28"/>
              </w:rPr>
            </w:pPr>
          </w:p>
        </w:tc>
        <w:tc>
          <w:tcPr>
            <w:tcW w:w="828" w:type="pct"/>
            <w:shd w:val="clear" w:color="auto" w:fill="auto"/>
          </w:tcPr>
          <w:p w:rsidR="004E0323" w:rsidRDefault="00DA255A">
            <w:pPr>
              <w:spacing w:before="0" w:after="0" w:line="240" w:lineRule="auto"/>
              <w:jc w:val="center"/>
              <w:rPr>
                <w:color w:val="000000" w:themeColor="text1"/>
                <w:sz w:val="28"/>
                <w:szCs w:val="28"/>
              </w:rPr>
            </w:pPr>
            <w:r>
              <w:rPr>
                <w:color w:val="000000" w:themeColor="text1"/>
                <w:sz w:val="28"/>
                <w:szCs w:val="28"/>
                <w:lang w:val="vi-VN"/>
              </w:rPr>
              <w:t>3</w:t>
            </w:r>
            <w:r>
              <w:rPr>
                <w:color w:val="000000" w:themeColor="text1"/>
                <w:sz w:val="28"/>
                <w:szCs w:val="28"/>
              </w:rPr>
              <w:t>60</w:t>
            </w:r>
          </w:p>
        </w:tc>
        <w:tc>
          <w:tcPr>
            <w:tcW w:w="406" w:type="pct"/>
            <w:shd w:val="clear" w:color="auto" w:fill="auto"/>
          </w:tcPr>
          <w:p w:rsidR="004E0323" w:rsidRDefault="004E0323">
            <w:pPr>
              <w:spacing w:before="0" w:after="0" w:line="240" w:lineRule="auto"/>
              <w:jc w:val="center"/>
              <w:rPr>
                <w:color w:val="000000" w:themeColor="text1"/>
                <w:sz w:val="28"/>
                <w:szCs w:val="28"/>
              </w:rPr>
            </w:pPr>
          </w:p>
        </w:tc>
      </w:tr>
      <w:tr w:rsidR="004E0323">
        <w:trPr>
          <w:trHeight w:val="555"/>
          <w:jc w:val="center"/>
        </w:trPr>
        <w:tc>
          <w:tcPr>
            <w:tcW w:w="710" w:type="pct"/>
            <w:shd w:val="clear" w:color="auto" w:fill="auto"/>
          </w:tcPr>
          <w:p w:rsidR="004E0323" w:rsidRDefault="00DA255A">
            <w:pPr>
              <w:spacing w:before="0" w:after="0" w:line="240" w:lineRule="auto"/>
              <w:jc w:val="center"/>
              <w:rPr>
                <w:b/>
                <w:bCs/>
                <w:color w:val="000000" w:themeColor="text1"/>
                <w:sz w:val="28"/>
                <w:szCs w:val="28"/>
              </w:rPr>
            </w:pPr>
            <w:r>
              <w:rPr>
                <w:b/>
                <w:bCs/>
                <w:color w:val="000000" w:themeColor="text1"/>
                <w:sz w:val="28"/>
                <w:szCs w:val="28"/>
              </w:rPr>
              <w:t> </w:t>
            </w:r>
          </w:p>
        </w:tc>
        <w:tc>
          <w:tcPr>
            <w:tcW w:w="1690" w:type="pct"/>
            <w:shd w:val="clear" w:color="auto" w:fill="FFFFFF"/>
          </w:tcPr>
          <w:p w:rsidR="004E0323" w:rsidRDefault="00DA255A">
            <w:pPr>
              <w:spacing w:before="0" w:after="0" w:line="240" w:lineRule="auto"/>
              <w:rPr>
                <w:b/>
                <w:bCs/>
                <w:color w:val="000000" w:themeColor="text1"/>
                <w:sz w:val="28"/>
                <w:szCs w:val="28"/>
              </w:rPr>
            </w:pPr>
            <w:r>
              <w:rPr>
                <w:b/>
                <w:bCs/>
                <w:color w:val="000000" w:themeColor="text1"/>
                <w:sz w:val="28"/>
                <w:szCs w:val="28"/>
              </w:rPr>
              <w:t> Tổng cộng</w:t>
            </w:r>
          </w:p>
        </w:tc>
        <w:tc>
          <w:tcPr>
            <w:tcW w:w="387" w:type="pct"/>
            <w:shd w:val="clear" w:color="auto" w:fill="FFFFFF"/>
          </w:tcPr>
          <w:p w:rsidR="004E0323" w:rsidRDefault="00DA255A">
            <w:pPr>
              <w:spacing w:before="0" w:after="0" w:line="240" w:lineRule="auto"/>
              <w:jc w:val="center"/>
              <w:rPr>
                <w:b/>
                <w:bCs/>
                <w:color w:val="000000" w:themeColor="text1"/>
                <w:sz w:val="28"/>
                <w:szCs w:val="28"/>
                <w:lang w:val="vi-VN"/>
              </w:rPr>
            </w:pPr>
            <w:r>
              <w:rPr>
                <w:b/>
                <w:bCs/>
                <w:color w:val="000000" w:themeColor="text1"/>
                <w:sz w:val="28"/>
                <w:szCs w:val="28"/>
                <w:lang w:val="vi-VN"/>
              </w:rPr>
              <w:t>79</w:t>
            </w:r>
          </w:p>
        </w:tc>
        <w:tc>
          <w:tcPr>
            <w:tcW w:w="452" w:type="pct"/>
            <w:gridSpan w:val="2"/>
            <w:shd w:val="clear" w:color="auto" w:fill="FFFFFF"/>
          </w:tcPr>
          <w:p w:rsidR="004E0323" w:rsidRDefault="00DA255A">
            <w:pPr>
              <w:spacing w:before="0" w:after="0" w:line="240" w:lineRule="auto"/>
              <w:jc w:val="center"/>
              <w:rPr>
                <w:b/>
                <w:bCs/>
                <w:color w:val="000000" w:themeColor="text1"/>
                <w:sz w:val="28"/>
                <w:szCs w:val="28"/>
                <w:lang w:val="vi-VN"/>
              </w:rPr>
            </w:pPr>
            <w:r>
              <w:rPr>
                <w:b/>
                <w:bCs/>
                <w:color w:val="000000" w:themeColor="text1"/>
                <w:sz w:val="28"/>
                <w:szCs w:val="28"/>
              </w:rPr>
              <w:t>1</w:t>
            </w:r>
            <w:r>
              <w:rPr>
                <w:b/>
                <w:bCs/>
                <w:color w:val="000000" w:themeColor="text1"/>
                <w:sz w:val="28"/>
                <w:szCs w:val="28"/>
                <w:lang w:val="vi-VN"/>
              </w:rPr>
              <w:t>665</w:t>
            </w:r>
          </w:p>
        </w:tc>
        <w:tc>
          <w:tcPr>
            <w:tcW w:w="527" w:type="pct"/>
            <w:shd w:val="clear" w:color="auto" w:fill="FFFFFF"/>
          </w:tcPr>
          <w:p w:rsidR="004E0323" w:rsidRDefault="00DA255A">
            <w:pPr>
              <w:spacing w:before="0" w:after="0" w:line="240" w:lineRule="auto"/>
              <w:jc w:val="center"/>
              <w:rPr>
                <w:b/>
                <w:bCs/>
                <w:color w:val="000000" w:themeColor="text1"/>
                <w:sz w:val="28"/>
                <w:szCs w:val="28"/>
                <w:lang w:val="vi-VN"/>
              </w:rPr>
            </w:pPr>
            <w:r>
              <w:rPr>
                <w:b/>
                <w:bCs/>
                <w:color w:val="000000" w:themeColor="text1"/>
                <w:sz w:val="28"/>
                <w:szCs w:val="28"/>
                <w:lang w:val="vi-VN"/>
              </w:rPr>
              <w:t>597</w:t>
            </w:r>
          </w:p>
        </w:tc>
        <w:tc>
          <w:tcPr>
            <w:tcW w:w="828" w:type="pct"/>
            <w:shd w:val="clear" w:color="auto" w:fill="FFFFFF"/>
          </w:tcPr>
          <w:p w:rsidR="004E0323" w:rsidRDefault="00DA255A">
            <w:pPr>
              <w:spacing w:before="0" w:after="0" w:line="240" w:lineRule="auto"/>
              <w:jc w:val="center"/>
              <w:rPr>
                <w:b/>
                <w:bCs/>
                <w:color w:val="000000" w:themeColor="text1"/>
                <w:sz w:val="28"/>
                <w:szCs w:val="28"/>
              </w:rPr>
            </w:pPr>
            <w:r>
              <w:rPr>
                <w:b/>
                <w:bCs/>
                <w:color w:val="000000" w:themeColor="text1"/>
                <w:sz w:val="28"/>
                <w:szCs w:val="28"/>
                <w:lang w:val="vi-VN"/>
              </w:rPr>
              <w:t>103</w:t>
            </w:r>
            <w:r>
              <w:rPr>
                <w:b/>
                <w:bCs/>
                <w:color w:val="000000" w:themeColor="text1"/>
                <w:sz w:val="28"/>
                <w:szCs w:val="28"/>
              </w:rPr>
              <w:t>6</w:t>
            </w:r>
          </w:p>
        </w:tc>
        <w:tc>
          <w:tcPr>
            <w:tcW w:w="406" w:type="pct"/>
            <w:shd w:val="clear" w:color="auto" w:fill="FFFFFF"/>
          </w:tcPr>
          <w:p w:rsidR="004E0323" w:rsidRDefault="00DA255A">
            <w:pPr>
              <w:spacing w:before="0" w:after="0" w:line="240" w:lineRule="auto"/>
              <w:jc w:val="center"/>
              <w:rPr>
                <w:b/>
                <w:bCs/>
                <w:color w:val="000000" w:themeColor="text1"/>
                <w:sz w:val="28"/>
                <w:szCs w:val="28"/>
              </w:rPr>
            </w:pPr>
            <w:r>
              <w:rPr>
                <w:b/>
                <w:bCs/>
                <w:color w:val="000000" w:themeColor="text1"/>
                <w:sz w:val="28"/>
                <w:szCs w:val="28"/>
              </w:rPr>
              <w:t>32</w:t>
            </w:r>
          </w:p>
        </w:tc>
      </w:tr>
    </w:tbl>
    <w:p w:rsidR="004E0323" w:rsidRDefault="004E0323">
      <w:pPr>
        <w:spacing w:before="0" w:after="0" w:line="240" w:lineRule="auto"/>
        <w:jc w:val="both"/>
        <w:outlineLvl w:val="0"/>
        <w:rPr>
          <w:b/>
          <w:color w:val="000000" w:themeColor="text1"/>
          <w:sz w:val="28"/>
          <w:szCs w:val="28"/>
        </w:rPr>
      </w:pPr>
    </w:p>
    <w:p w:rsidR="004E0323" w:rsidRDefault="00DA255A" w:rsidP="00131FD2">
      <w:pPr>
        <w:spacing w:before="120"/>
        <w:jc w:val="both"/>
        <w:rPr>
          <w:sz w:val="28"/>
          <w:szCs w:val="28"/>
        </w:rPr>
      </w:pPr>
      <w:r w:rsidRPr="00131FD2">
        <w:rPr>
          <w:b/>
          <w:bCs/>
          <w:sz w:val="28"/>
          <w:szCs w:val="28"/>
          <w:lang w:eastAsia="vi-VN"/>
        </w:rPr>
        <w:lastRenderedPageBreak/>
        <w:t>7</w:t>
      </w:r>
      <w:r w:rsidRPr="00131FD2">
        <w:rPr>
          <w:b/>
          <w:bCs/>
          <w:sz w:val="28"/>
          <w:szCs w:val="28"/>
          <w:lang w:val="vi-VN" w:eastAsia="vi-VN"/>
        </w:rPr>
        <w:t>. Hướng dẫn sử dụng chương trình</w:t>
      </w:r>
      <w:r w:rsidRPr="00131FD2">
        <w:rPr>
          <w:b/>
          <w:bCs/>
          <w:sz w:val="28"/>
          <w:szCs w:val="28"/>
          <w:lang w:eastAsia="vi-VN"/>
        </w:rPr>
        <w:t>:</w:t>
      </w:r>
    </w:p>
    <w:p w:rsidR="004E0323" w:rsidRDefault="00DA255A">
      <w:pPr>
        <w:spacing w:before="120"/>
        <w:ind w:firstLine="567"/>
        <w:jc w:val="both"/>
        <w:rPr>
          <w:sz w:val="28"/>
          <w:szCs w:val="28"/>
          <w:lang w:val="pl-PL"/>
        </w:rPr>
      </w:pPr>
      <w:r>
        <w:rPr>
          <w:sz w:val="28"/>
          <w:szCs w:val="28"/>
          <w:lang w:val="pl-PL"/>
        </w:rPr>
        <w:t>7.1. Hướng dẫn việc giảng dạy các môn học chung bắt buộc:</w:t>
      </w:r>
    </w:p>
    <w:p w:rsidR="004E0323" w:rsidRDefault="00DA255A">
      <w:pPr>
        <w:spacing w:before="120"/>
        <w:ind w:firstLine="567"/>
        <w:jc w:val="both"/>
        <w:rPr>
          <w:sz w:val="28"/>
          <w:szCs w:val="28"/>
          <w:lang w:val="pt-BR"/>
        </w:rPr>
      </w:pPr>
      <w:r>
        <w:rPr>
          <w:sz w:val="28"/>
          <w:szCs w:val="28"/>
          <w:lang w:val="pl-PL"/>
        </w:rPr>
        <w:t>Việc tổ chức giảng dạy các môn học chung có thể bố trí thực hiện giảng dạy tập trung tại hội trường lớn hoặc nhà đa năng bằng các hình thức phù hợp theo thực tế đào tạo của nhà trường.</w:t>
      </w:r>
    </w:p>
    <w:p w:rsidR="004E0323" w:rsidRDefault="00DA255A">
      <w:pPr>
        <w:spacing w:before="120"/>
        <w:ind w:firstLine="567"/>
        <w:jc w:val="both"/>
        <w:rPr>
          <w:sz w:val="28"/>
          <w:szCs w:val="28"/>
          <w:lang w:val="pl-PL"/>
        </w:rPr>
      </w:pPr>
      <w:r>
        <w:rPr>
          <w:sz w:val="28"/>
          <w:szCs w:val="28"/>
          <w:lang w:val="pt-BR"/>
        </w:rPr>
        <w:t xml:space="preserve">7.2. </w:t>
      </w:r>
      <w:r>
        <w:rPr>
          <w:sz w:val="28"/>
          <w:szCs w:val="28"/>
          <w:lang w:val="pl-PL"/>
        </w:rPr>
        <w:t xml:space="preserve">Hướng dẫn tổ chức thực hiện chương trình đào tạo đối với đào tạo theo niên chế; </w:t>
      </w:r>
    </w:p>
    <w:p w:rsidR="004E0323" w:rsidRDefault="00DA255A">
      <w:pPr>
        <w:spacing w:before="120"/>
        <w:ind w:firstLine="567"/>
        <w:jc w:val="both"/>
        <w:rPr>
          <w:b/>
          <w:sz w:val="28"/>
          <w:szCs w:val="28"/>
          <w:lang w:val="de-DE"/>
        </w:rPr>
      </w:pPr>
      <w:r>
        <w:rPr>
          <w:sz w:val="28"/>
          <w:szCs w:val="28"/>
        </w:rPr>
        <w:t>Thực hiện theo quy chế tổ chức đào tạo và các quy định hiện hành của Trường Cao đẳng Cơ điện và Xây dựng Bắc Ninh.</w:t>
      </w:r>
    </w:p>
    <w:p w:rsidR="004E0323" w:rsidRDefault="00DA255A">
      <w:pPr>
        <w:spacing w:before="120"/>
        <w:ind w:firstLine="567"/>
        <w:jc w:val="both"/>
        <w:rPr>
          <w:sz w:val="28"/>
          <w:szCs w:val="28"/>
          <w:lang w:val="pl-PL"/>
        </w:rPr>
      </w:pPr>
      <w:r>
        <w:rPr>
          <w:sz w:val="28"/>
          <w:szCs w:val="28"/>
          <w:lang w:val="pt-BR"/>
        </w:rPr>
        <w:t xml:space="preserve">7.3. </w:t>
      </w:r>
      <w:r>
        <w:rPr>
          <w:sz w:val="28"/>
          <w:szCs w:val="28"/>
          <w:lang w:val="pl-PL"/>
        </w:rPr>
        <w:t>Hướng dẫn tổ chức thực hiện chương trình đào tạo đối với những nội dung có thể thực hiện bằng hình thức trực tuyến:</w:t>
      </w:r>
    </w:p>
    <w:p w:rsidR="004E0323" w:rsidRDefault="00DA255A">
      <w:pPr>
        <w:spacing w:before="120"/>
        <w:ind w:firstLine="567"/>
        <w:jc w:val="both"/>
        <w:rPr>
          <w:sz w:val="28"/>
          <w:szCs w:val="28"/>
          <w:lang w:val="pt-BR"/>
        </w:rPr>
      </w:pPr>
      <w:r>
        <w:rPr>
          <w:color w:val="000000"/>
          <w:kern w:val="2"/>
          <w:sz w:val="28"/>
          <w:szCs w:val="28"/>
          <w:lang w:val="es-NI" w:eastAsia="zh-CN"/>
        </w:rPr>
        <w:t>Đối với những nội dung có thể thực hiện tổ chức đào tạo trực tuyến: Giảng viên cần yêu cầu sinh viên chuẩn bị máy tính, hướng dẫn sinh viên cài đặt phần mềm chuyên dụng; kết nối với nền tảng đào tạo trực tuyến LMS;</w:t>
      </w:r>
    </w:p>
    <w:p w:rsidR="004E0323" w:rsidRDefault="00DA255A">
      <w:pPr>
        <w:spacing w:before="120"/>
        <w:ind w:firstLine="567"/>
        <w:jc w:val="both"/>
        <w:rPr>
          <w:color w:val="000000"/>
          <w:sz w:val="28"/>
          <w:szCs w:val="28"/>
          <w:lang w:val="pt-BR"/>
        </w:rPr>
      </w:pPr>
      <w:r>
        <w:rPr>
          <w:color w:val="000000"/>
          <w:sz w:val="28"/>
          <w:szCs w:val="28"/>
          <w:lang w:val="pt-BR"/>
        </w:rPr>
        <w:t xml:space="preserve">7.4. Hướng dẫn xác định nội dung và thời gian cho các hoạt động ngoại khóa: </w:t>
      </w:r>
    </w:p>
    <w:p w:rsidR="004E0323" w:rsidRDefault="00DA255A">
      <w:pPr>
        <w:tabs>
          <w:tab w:val="left" w:pos="567"/>
        </w:tabs>
        <w:spacing w:before="120"/>
        <w:ind w:firstLine="567"/>
        <w:jc w:val="both"/>
        <w:rPr>
          <w:color w:val="000000"/>
          <w:sz w:val="28"/>
          <w:szCs w:val="28"/>
          <w:lang w:val="es-ES"/>
        </w:rPr>
      </w:pPr>
      <w:r>
        <w:rPr>
          <w:color w:val="000000"/>
          <w:sz w:val="28"/>
          <w:szCs w:val="28"/>
          <w:lang w:val="es-ES"/>
        </w:rPr>
        <w:t xml:space="preserve"> - Nhằm mục đích giáo dục toàn diện để học sinh có nhận thức đầy đủ về nghề nghiệp đang theo học, Nhà trường có thể bố trí tham quan, học tập dã ngoại tại một số doanh nghiệp hoặc cơ sở sản xuất kinh doanh phù hợp với nghề đào tạo;</w:t>
      </w:r>
    </w:p>
    <w:p w:rsidR="004E0323" w:rsidRDefault="00DA255A">
      <w:pPr>
        <w:spacing w:before="120"/>
        <w:ind w:firstLine="567"/>
        <w:jc w:val="both"/>
        <w:rPr>
          <w:b/>
          <w:color w:val="000000"/>
          <w:spacing w:val="6"/>
          <w:sz w:val="28"/>
          <w:szCs w:val="28"/>
          <w:lang w:val="pl-PL"/>
        </w:rPr>
      </w:pPr>
      <w:r>
        <w:rPr>
          <w:color w:val="000000"/>
          <w:sz w:val="28"/>
          <w:szCs w:val="28"/>
          <w:lang w:val="es-ES"/>
        </w:rPr>
        <w:t xml:space="preserve"> - Thời gian cho hoạt động ngoại khoá được thực hiện theo các chương trình ngoại khóa của nhà trường và sẽ có kế hoạch chi tiết riêng.</w:t>
      </w:r>
    </w:p>
    <w:p w:rsidR="004E0323" w:rsidRDefault="00DA255A">
      <w:pPr>
        <w:spacing w:before="120"/>
        <w:ind w:firstLine="567"/>
        <w:jc w:val="both"/>
        <w:rPr>
          <w:sz w:val="28"/>
          <w:szCs w:val="28"/>
        </w:rPr>
      </w:pPr>
      <w:r>
        <w:rPr>
          <w:sz w:val="28"/>
          <w:szCs w:val="28"/>
        </w:rPr>
        <w:t>7.5. Hướng dẫn tổ chức kiểm tra, đánh giá thường xuyên, định kỳ và thi kết thúc môn học, mô đun; thi tốt nghiệp, xét công nhận tốt nghiệp:</w:t>
      </w:r>
    </w:p>
    <w:p w:rsidR="004E0323" w:rsidRDefault="00DA255A" w:rsidP="00131FD2">
      <w:pPr>
        <w:spacing w:line="240" w:lineRule="auto"/>
        <w:ind w:firstLine="567"/>
        <w:jc w:val="both"/>
        <w:rPr>
          <w:b/>
          <w:color w:val="000000" w:themeColor="text1"/>
          <w:sz w:val="28"/>
          <w:szCs w:val="28"/>
          <w:lang w:val="pt-BR"/>
        </w:rPr>
      </w:pPr>
      <w:r>
        <w:rPr>
          <w:sz w:val="28"/>
          <w:szCs w:val="28"/>
        </w:rPr>
        <w:t>Thực hiện theo quy chế tổ chức đào tạo và các quy định hiện hành của Trường Cao đẳng Cơ điện và Xây dựng Bắc Ninh</w:t>
      </w:r>
    </w:p>
    <w:p w:rsidR="00BD4FF4" w:rsidRPr="00BD4FF4" w:rsidRDefault="00BD4FF4" w:rsidP="00BD4FF4">
      <w:pPr>
        <w:shd w:val="clear" w:color="auto" w:fill="FFFFFF"/>
        <w:spacing w:before="0" w:after="0" w:line="276" w:lineRule="auto"/>
        <w:rPr>
          <w:rFonts w:eastAsia="Times New Roman"/>
          <w:color w:val="000000" w:themeColor="text1"/>
          <w:sz w:val="28"/>
          <w:szCs w:val="28"/>
        </w:rPr>
      </w:pPr>
    </w:p>
    <w:sectPr w:rsidR="00BD4FF4" w:rsidRPr="00BD4FF4">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DEF" w:rsidRDefault="00BC5DEF">
      <w:pPr>
        <w:spacing w:line="240" w:lineRule="auto"/>
      </w:pPr>
      <w:r>
        <w:separator/>
      </w:r>
    </w:p>
  </w:endnote>
  <w:endnote w:type="continuationSeparator" w:id="0">
    <w:p w:rsidR="00BC5DEF" w:rsidRDefault="00BC5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1" w:usb1="00000000" w:usb2="00000000" w:usb3="00000000" w:csb0="00000011" w:csb1="00000000"/>
  </w:font>
  <w:font w:name=".VnAristote">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Gulim">
    <w:altName w:val="굴림"/>
    <w:panose1 w:val="020B0600000101010101"/>
    <w:charset w:val="81"/>
    <w:family w:val="roman"/>
    <w:notTrueType/>
    <w:pitch w:val="fixed"/>
    <w:sig w:usb0="00000001" w:usb1="09060000" w:usb2="00000010" w:usb3="00000000" w:csb0="00080000" w:csb1="00000000"/>
  </w:font>
  <w:font w:name=".VnArial Narrow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altName w:val="Courier Ne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DEF" w:rsidRDefault="00BC5DEF">
      <w:pPr>
        <w:spacing w:before="0" w:after="0"/>
      </w:pPr>
      <w:r>
        <w:separator/>
      </w:r>
    </w:p>
  </w:footnote>
  <w:footnote w:type="continuationSeparator" w:id="0">
    <w:p w:rsidR="00BC5DEF" w:rsidRDefault="00BC5DE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1118"/>
    <w:multiLevelType w:val="multilevel"/>
    <w:tmpl w:val="06911118"/>
    <w:lvl w:ilvl="0">
      <w:start w:val="1"/>
      <w:numFmt w:val="decimal"/>
      <w:lvlText w:val="%1."/>
      <w:lvlJc w:val="left"/>
      <w:pPr>
        <w:ind w:left="1494" w:hanging="360"/>
      </w:pPr>
      <w:rPr>
        <w:rFonts w:hint="default"/>
      </w:rPr>
    </w:lvl>
    <w:lvl w:ilvl="1">
      <w:start w:val="2"/>
      <w:numFmt w:val="decimal"/>
      <w:isLgl/>
      <w:lvlText w:val="%1.%2."/>
      <w:lvlJc w:val="left"/>
      <w:pPr>
        <w:ind w:left="2574" w:hanging="720"/>
      </w:pPr>
      <w:rPr>
        <w:rFonts w:hint="default"/>
      </w:rPr>
    </w:lvl>
    <w:lvl w:ilvl="2">
      <w:start w:val="7"/>
      <w:numFmt w:val="decimal"/>
      <w:isLgl/>
      <w:lvlText w:val="%1.%2.%3."/>
      <w:lvlJc w:val="left"/>
      <w:pPr>
        <w:ind w:left="3294" w:hanging="720"/>
      </w:pPr>
      <w:rPr>
        <w:rFonts w:hint="default"/>
      </w:rPr>
    </w:lvl>
    <w:lvl w:ilvl="3">
      <w:start w:val="1"/>
      <w:numFmt w:val="decimal"/>
      <w:isLgl/>
      <w:lvlText w:val="%1.%2.%3.%4."/>
      <w:lvlJc w:val="left"/>
      <w:pPr>
        <w:ind w:left="4374" w:hanging="1080"/>
      </w:pPr>
      <w:rPr>
        <w:rFonts w:hint="default"/>
      </w:rPr>
    </w:lvl>
    <w:lvl w:ilvl="4">
      <w:start w:val="1"/>
      <w:numFmt w:val="decimal"/>
      <w:isLgl/>
      <w:lvlText w:val="%1.%2.%3.%4.%5."/>
      <w:lvlJc w:val="left"/>
      <w:pPr>
        <w:ind w:left="5094" w:hanging="1080"/>
      </w:pPr>
      <w:rPr>
        <w:rFonts w:hint="default"/>
      </w:rPr>
    </w:lvl>
    <w:lvl w:ilvl="5">
      <w:start w:val="1"/>
      <w:numFmt w:val="decimal"/>
      <w:isLgl/>
      <w:lvlText w:val="%1.%2.%3.%4.%5.%6."/>
      <w:lvlJc w:val="left"/>
      <w:pPr>
        <w:ind w:left="6174" w:hanging="1440"/>
      </w:pPr>
      <w:rPr>
        <w:rFonts w:hint="default"/>
      </w:rPr>
    </w:lvl>
    <w:lvl w:ilvl="6">
      <w:start w:val="1"/>
      <w:numFmt w:val="decimal"/>
      <w:isLgl/>
      <w:lvlText w:val="%1.%2.%3.%4.%5.%6.%7."/>
      <w:lvlJc w:val="left"/>
      <w:pPr>
        <w:ind w:left="7254" w:hanging="1800"/>
      </w:pPr>
      <w:rPr>
        <w:rFonts w:hint="default"/>
      </w:rPr>
    </w:lvl>
    <w:lvl w:ilvl="7">
      <w:start w:val="1"/>
      <w:numFmt w:val="decimal"/>
      <w:isLgl/>
      <w:lvlText w:val="%1.%2.%3.%4.%5.%6.%7.%8."/>
      <w:lvlJc w:val="left"/>
      <w:pPr>
        <w:ind w:left="7974" w:hanging="1800"/>
      </w:pPr>
      <w:rPr>
        <w:rFonts w:hint="default"/>
      </w:rPr>
    </w:lvl>
    <w:lvl w:ilvl="8">
      <w:start w:val="1"/>
      <w:numFmt w:val="decimal"/>
      <w:isLgl/>
      <w:lvlText w:val="%1.%2.%3.%4.%5.%6.%7.%8.%9."/>
      <w:lvlJc w:val="left"/>
      <w:pPr>
        <w:ind w:left="9054" w:hanging="2160"/>
      </w:pPr>
      <w:rPr>
        <w:rFonts w:hint="default"/>
      </w:rPr>
    </w:lvl>
  </w:abstractNum>
  <w:abstractNum w:abstractNumId="1" w15:restartNumberingAfterBreak="0">
    <w:nsid w:val="159D5F22"/>
    <w:multiLevelType w:val="multilevel"/>
    <w:tmpl w:val="159D5F22"/>
    <w:lvl w:ilvl="0">
      <w:start w:val="2"/>
      <w:numFmt w:val="bullet"/>
      <w:pStyle w:val="Tiep1"/>
      <w:lvlText w:val="-"/>
      <w:lvlJc w:val="left"/>
      <w:pPr>
        <w:tabs>
          <w:tab w:val="left" w:pos="3060"/>
        </w:tabs>
        <w:ind w:left="3060" w:hanging="360"/>
      </w:pPr>
      <w:rPr>
        <w:rFonts w:ascii="Symbol" w:eastAsia="Times New Roman" w:hAnsi="Symbol" w:cs="Times New Roman" w:hint="default"/>
      </w:rPr>
    </w:lvl>
    <w:lvl w:ilvl="1">
      <w:start w:val="2"/>
      <w:numFmt w:val="decimal"/>
      <w:lvlText w:val="%2.."/>
      <w:lvlJc w:val="left"/>
      <w:pPr>
        <w:tabs>
          <w:tab w:val="left" w:pos="1800"/>
        </w:tabs>
        <w:ind w:left="1800" w:hanging="720"/>
      </w:pPr>
      <w:rPr>
        <w:rFonts w:ascii="Symbol" w:hAnsi="Symbol" w:hint="default"/>
        <w:i w:val="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FB20815"/>
    <w:multiLevelType w:val="multilevel"/>
    <w:tmpl w:val="2FB2081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4052F3"/>
    <w:multiLevelType w:val="multilevel"/>
    <w:tmpl w:val="334052F3"/>
    <w:lvl w:ilvl="0">
      <w:start w:val="1"/>
      <w:numFmt w:val="decimal"/>
      <w:lvlText w:val="%1."/>
      <w:lvlJc w:val="left"/>
      <w:pPr>
        <w:tabs>
          <w:tab w:val="left" w:pos="360"/>
        </w:tabs>
        <w:ind w:left="36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4F43C9E"/>
    <w:multiLevelType w:val="multilevel"/>
    <w:tmpl w:val="34F43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E279A0"/>
    <w:multiLevelType w:val="singleLevel"/>
    <w:tmpl w:val="56E279A0"/>
    <w:lvl w:ilvl="0">
      <w:start w:val="4"/>
      <w:numFmt w:val="decimal"/>
      <w:suff w:val="space"/>
      <w:lvlText w:val="%1."/>
      <w:lvlJc w:val="left"/>
    </w:lvl>
  </w:abstractNum>
  <w:abstractNum w:abstractNumId="6" w15:restartNumberingAfterBreak="0">
    <w:nsid w:val="572562CD"/>
    <w:multiLevelType w:val="multilevel"/>
    <w:tmpl w:val="572562CD"/>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7CF710A"/>
    <w:multiLevelType w:val="hybridMultilevel"/>
    <w:tmpl w:val="F17E28B0"/>
    <w:lvl w:ilvl="0" w:tplc="0409000F">
      <w:start w:val="1"/>
      <w:numFmt w:val="decimal"/>
      <w:lvlText w:val="%1."/>
      <w:lvlJc w:val="left"/>
      <w:pPr>
        <w:tabs>
          <w:tab w:val="num" w:pos="501"/>
        </w:tabs>
        <w:ind w:left="501" w:hanging="360"/>
      </w:pPr>
      <w:rPr>
        <w:rFonts w:cs="Times New Roman" w:hint="default"/>
      </w:rPr>
    </w:lvl>
    <w:lvl w:ilvl="1" w:tplc="04090019">
      <w:start w:val="1"/>
      <w:numFmt w:val="lowerLetter"/>
      <w:lvlText w:val="%2."/>
      <w:lvlJc w:val="left"/>
      <w:pPr>
        <w:tabs>
          <w:tab w:val="num" w:pos="1221"/>
        </w:tabs>
        <w:ind w:left="1221" w:hanging="360"/>
      </w:pPr>
      <w:rPr>
        <w:rFonts w:cs="Times New Roman"/>
      </w:rPr>
    </w:lvl>
    <w:lvl w:ilvl="2" w:tplc="0409001B">
      <w:start w:val="1"/>
      <w:numFmt w:val="lowerRoman"/>
      <w:lvlText w:val="%3."/>
      <w:lvlJc w:val="right"/>
      <w:pPr>
        <w:tabs>
          <w:tab w:val="num" w:pos="1941"/>
        </w:tabs>
        <w:ind w:left="1941" w:hanging="180"/>
      </w:pPr>
      <w:rPr>
        <w:rFonts w:cs="Times New Roman"/>
      </w:rPr>
    </w:lvl>
    <w:lvl w:ilvl="3" w:tplc="0409000F">
      <w:start w:val="1"/>
      <w:numFmt w:val="decimal"/>
      <w:lvlText w:val="%4."/>
      <w:lvlJc w:val="left"/>
      <w:pPr>
        <w:tabs>
          <w:tab w:val="num" w:pos="2661"/>
        </w:tabs>
        <w:ind w:left="2661" w:hanging="360"/>
      </w:pPr>
      <w:rPr>
        <w:rFonts w:cs="Times New Roman"/>
      </w:rPr>
    </w:lvl>
    <w:lvl w:ilvl="4" w:tplc="04090019">
      <w:start w:val="1"/>
      <w:numFmt w:val="lowerLetter"/>
      <w:lvlText w:val="%5."/>
      <w:lvlJc w:val="left"/>
      <w:pPr>
        <w:tabs>
          <w:tab w:val="num" w:pos="3381"/>
        </w:tabs>
        <w:ind w:left="3381" w:hanging="360"/>
      </w:pPr>
      <w:rPr>
        <w:rFonts w:cs="Times New Roman"/>
      </w:rPr>
    </w:lvl>
    <w:lvl w:ilvl="5" w:tplc="0409001B">
      <w:start w:val="1"/>
      <w:numFmt w:val="lowerRoman"/>
      <w:lvlText w:val="%6."/>
      <w:lvlJc w:val="right"/>
      <w:pPr>
        <w:tabs>
          <w:tab w:val="num" w:pos="4101"/>
        </w:tabs>
        <w:ind w:left="4101" w:hanging="180"/>
      </w:pPr>
      <w:rPr>
        <w:rFonts w:cs="Times New Roman"/>
      </w:rPr>
    </w:lvl>
    <w:lvl w:ilvl="6" w:tplc="0409000F">
      <w:start w:val="1"/>
      <w:numFmt w:val="decimal"/>
      <w:lvlText w:val="%7."/>
      <w:lvlJc w:val="left"/>
      <w:pPr>
        <w:tabs>
          <w:tab w:val="num" w:pos="4821"/>
        </w:tabs>
        <w:ind w:left="4821" w:hanging="360"/>
      </w:pPr>
      <w:rPr>
        <w:rFonts w:cs="Times New Roman"/>
      </w:rPr>
    </w:lvl>
    <w:lvl w:ilvl="7" w:tplc="04090019">
      <w:start w:val="1"/>
      <w:numFmt w:val="lowerLetter"/>
      <w:lvlText w:val="%8."/>
      <w:lvlJc w:val="left"/>
      <w:pPr>
        <w:tabs>
          <w:tab w:val="num" w:pos="5541"/>
        </w:tabs>
        <w:ind w:left="5541" w:hanging="360"/>
      </w:pPr>
      <w:rPr>
        <w:rFonts w:cs="Times New Roman"/>
      </w:rPr>
    </w:lvl>
    <w:lvl w:ilvl="8" w:tplc="0409001B">
      <w:start w:val="1"/>
      <w:numFmt w:val="lowerRoman"/>
      <w:lvlText w:val="%9."/>
      <w:lvlJc w:val="right"/>
      <w:pPr>
        <w:tabs>
          <w:tab w:val="num" w:pos="6261"/>
        </w:tabs>
        <w:ind w:left="6261" w:hanging="180"/>
      </w:pPr>
      <w:rPr>
        <w:rFonts w:cs="Times New Roman"/>
      </w:rPr>
    </w:lvl>
  </w:abstractNum>
  <w:abstractNum w:abstractNumId="8" w15:restartNumberingAfterBreak="0">
    <w:nsid w:val="64235C6A"/>
    <w:multiLevelType w:val="multilevel"/>
    <w:tmpl w:val="64235C6A"/>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0751F0"/>
    <w:multiLevelType w:val="multilevel"/>
    <w:tmpl w:val="670751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15A629E"/>
    <w:multiLevelType w:val="multilevel"/>
    <w:tmpl w:val="715A629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E43D88"/>
    <w:multiLevelType w:val="multilevel"/>
    <w:tmpl w:val="7BE43D88"/>
    <w:lvl w:ilvl="0">
      <w:start w:val="1"/>
      <w:numFmt w:val="decimal"/>
      <w:lvlText w:val="%1."/>
      <w:lvlJc w:val="left"/>
      <w:pPr>
        <w:ind w:left="1920" w:hanging="360"/>
      </w:pPr>
      <w:rPr>
        <w:rFonts w:hint="default"/>
      </w:rPr>
    </w:lvl>
    <w:lvl w:ilvl="1">
      <w:start w:val="2"/>
      <w:numFmt w:val="decimal"/>
      <w:isLgl/>
      <w:lvlText w:val="%1.%2"/>
      <w:lvlJc w:val="left"/>
      <w:pPr>
        <w:ind w:left="2136" w:hanging="576"/>
      </w:pPr>
      <w:rPr>
        <w:rFonts w:hint="default"/>
      </w:rPr>
    </w:lvl>
    <w:lvl w:ilvl="2">
      <w:start w:val="2"/>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num w:numId="1">
    <w:abstractNumId w:val="8"/>
  </w:num>
  <w:num w:numId="2">
    <w:abstractNumId w:val="1"/>
  </w:num>
  <w:num w:numId="3">
    <w:abstractNumId w:val="5"/>
  </w:num>
  <w:num w:numId="4">
    <w:abstractNumId w:val="9"/>
  </w:num>
  <w:num w:numId="5">
    <w:abstractNumId w:val="4"/>
  </w:num>
  <w:num w:numId="6">
    <w:abstractNumId w:val="11"/>
  </w:num>
  <w:num w:numId="7">
    <w:abstractNumId w:val="0"/>
  </w:num>
  <w:num w:numId="8">
    <w:abstractNumId w:val="3"/>
  </w:num>
  <w:num w:numId="9">
    <w:abstractNumId w:val="2"/>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72C"/>
    <w:rsid w:val="00000285"/>
    <w:rsid w:val="00002726"/>
    <w:rsid w:val="000029F9"/>
    <w:rsid w:val="00002AB8"/>
    <w:rsid w:val="00002E07"/>
    <w:rsid w:val="00003357"/>
    <w:rsid w:val="00004FEE"/>
    <w:rsid w:val="000053C5"/>
    <w:rsid w:val="00005CCB"/>
    <w:rsid w:val="00007BF0"/>
    <w:rsid w:val="0001139A"/>
    <w:rsid w:val="00011B15"/>
    <w:rsid w:val="00011F73"/>
    <w:rsid w:val="00012AFD"/>
    <w:rsid w:val="00012BB4"/>
    <w:rsid w:val="00012BDB"/>
    <w:rsid w:val="00012D03"/>
    <w:rsid w:val="00013266"/>
    <w:rsid w:val="00013A10"/>
    <w:rsid w:val="00013C9C"/>
    <w:rsid w:val="00013E94"/>
    <w:rsid w:val="00015208"/>
    <w:rsid w:val="000159CB"/>
    <w:rsid w:val="00015B42"/>
    <w:rsid w:val="00015E33"/>
    <w:rsid w:val="0001668C"/>
    <w:rsid w:val="000167FE"/>
    <w:rsid w:val="00017051"/>
    <w:rsid w:val="00017382"/>
    <w:rsid w:val="00017ADC"/>
    <w:rsid w:val="00017E58"/>
    <w:rsid w:val="0002155C"/>
    <w:rsid w:val="00021681"/>
    <w:rsid w:val="00022CE9"/>
    <w:rsid w:val="00024647"/>
    <w:rsid w:val="00024BEA"/>
    <w:rsid w:val="00024DDE"/>
    <w:rsid w:val="000250E8"/>
    <w:rsid w:val="00026638"/>
    <w:rsid w:val="0002726C"/>
    <w:rsid w:val="00027F25"/>
    <w:rsid w:val="00030D38"/>
    <w:rsid w:val="0003141B"/>
    <w:rsid w:val="0003177E"/>
    <w:rsid w:val="000320FC"/>
    <w:rsid w:val="00032646"/>
    <w:rsid w:val="00033141"/>
    <w:rsid w:val="00033225"/>
    <w:rsid w:val="00033490"/>
    <w:rsid w:val="00033F41"/>
    <w:rsid w:val="000340F6"/>
    <w:rsid w:val="0003531A"/>
    <w:rsid w:val="00037CFB"/>
    <w:rsid w:val="00040414"/>
    <w:rsid w:val="00040669"/>
    <w:rsid w:val="000411E3"/>
    <w:rsid w:val="00041C5A"/>
    <w:rsid w:val="00043186"/>
    <w:rsid w:val="00043274"/>
    <w:rsid w:val="000436E1"/>
    <w:rsid w:val="00044629"/>
    <w:rsid w:val="000454A7"/>
    <w:rsid w:val="00045926"/>
    <w:rsid w:val="000459DF"/>
    <w:rsid w:val="00050486"/>
    <w:rsid w:val="000506C6"/>
    <w:rsid w:val="00051EB3"/>
    <w:rsid w:val="00052378"/>
    <w:rsid w:val="00052AE1"/>
    <w:rsid w:val="0005557A"/>
    <w:rsid w:val="0005582E"/>
    <w:rsid w:val="00056A44"/>
    <w:rsid w:val="000572A2"/>
    <w:rsid w:val="00057C5F"/>
    <w:rsid w:val="000618A2"/>
    <w:rsid w:val="00064EB1"/>
    <w:rsid w:val="00067369"/>
    <w:rsid w:val="00067DC6"/>
    <w:rsid w:val="0007062B"/>
    <w:rsid w:val="00070907"/>
    <w:rsid w:val="000709FA"/>
    <w:rsid w:val="00070FF0"/>
    <w:rsid w:val="00071D92"/>
    <w:rsid w:val="000726CD"/>
    <w:rsid w:val="000727B0"/>
    <w:rsid w:val="00072844"/>
    <w:rsid w:val="000732FB"/>
    <w:rsid w:val="0007641F"/>
    <w:rsid w:val="00076941"/>
    <w:rsid w:val="000817F5"/>
    <w:rsid w:val="00082A48"/>
    <w:rsid w:val="00082DCD"/>
    <w:rsid w:val="00083B62"/>
    <w:rsid w:val="00083D45"/>
    <w:rsid w:val="00083E0F"/>
    <w:rsid w:val="00084A3F"/>
    <w:rsid w:val="00084ECB"/>
    <w:rsid w:val="00086A3A"/>
    <w:rsid w:val="00086D07"/>
    <w:rsid w:val="000874F9"/>
    <w:rsid w:val="000901E9"/>
    <w:rsid w:val="00090E77"/>
    <w:rsid w:val="0009121A"/>
    <w:rsid w:val="00091226"/>
    <w:rsid w:val="00091E15"/>
    <w:rsid w:val="00092339"/>
    <w:rsid w:val="00092FD5"/>
    <w:rsid w:val="00094241"/>
    <w:rsid w:val="000943B6"/>
    <w:rsid w:val="00094C1C"/>
    <w:rsid w:val="00094C8A"/>
    <w:rsid w:val="000960AB"/>
    <w:rsid w:val="00096658"/>
    <w:rsid w:val="00097308"/>
    <w:rsid w:val="00097CF1"/>
    <w:rsid w:val="000A2A58"/>
    <w:rsid w:val="000A3103"/>
    <w:rsid w:val="000A34FD"/>
    <w:rsid w:val="000A45CB"/>
    <w:rsid w:val="000A4B9D"/>
    <w:rsid w:val="000A523C"/>
    <w:rsid w:val="000B040B"/>
    <w:rsid w:val="000B083D"/>
    <w:rsid w:val="000B09BE"/>
    <w:rsid w:val="000B0D2A"/>
    <w:rsid w:val="000B1552"/>
    <w:rsid w:val="000B1859"/>
    <w:rsid w:val="000B1A22"/>
    <w:rsid w:val="000B2130"/>
    <w:rsid w:val="000B258D"/>
    <w:rsid w:val="000B2C17"/>
    <w:rsid w:val="000B525D"/>
    <w:rsid w:val="000B53C9"/>
    <w:rsid w:val="000B5487"/>
    <w:rsid w:val="000B5D4E"/>
    <w:rsid w:val="000B6232"/>
    <w:rsid w:val="000B6584"/>
    <w:rsid w:val="000B6CE4"/>
    <w:rsid w:val="000B6F35"/>
    <w:rsid w:val="000B7582"/>
    <w:rsid w:val="000C0E1C"/>
    <w:rsid w:val="000C1048"/>
    <w:rsid w:val="000C2389"/>
    <w:rsid w:val="000C273F"/>
    <w:rsid w:val="000C2805"/>
    <w:rsid w:val="000C2FAF"/>
    <w:rsid w:val="000C3058"/>
    <w:rsid w:val="000C3136"/>
    <w:rsid w:val="000C35B5"/>
    <w:rsid w:val="000C36DF"/>
    <w:rsid w:val="000C3EDE"/>
    <w:rsid w:val="000C4BCB"/>
    <w:rsid w:val="000C53C1"/>
    <w:rsid w:val="000C630B"/>
    <w:rsid w:val="000C6CD5"/>
    <w:rsid w:val="000D05D7"/>
    <w:rsid w:val="000D0D3F"/>
    <w:rsid w:val="000D101F"/>
    <w:rsid w:val="000D1940"/>
    <w:rsid w:val="000D2101"/>
    <w:rsid w:val="000D21B0"/>
    <w:rsid w:val="000D231A"/>
    <w:rsid w:val="000D2416"/>
    <w:rsid w:val="000D2810"/>
    <w:rsid w:val="000D28ED"/>
    <w:rsid w:val="000D2A3C"/>
    <w:rsid w:val="000D3B60"/>
    <w:rsid w:val="000D475C"/>
    <w:rsid w:val="000D5626"/>
    <w:rsid w:val="000D5984"/>
    <w:rsid w:val="000D60BD"/>
    <w:rsid w:val="000D662B"/>
    <w:rsid w:val="000D6872"/>
    <w:rsid w:val="000D70F7"/>
    <w:rsid w:val="000D7D23"/>
    <w:rsid w:val="000D7E27"/>
    <w:rsid w:val="000E0B41"/>
    <w:rsid w:val="000E28D9"/>
    <w:rsid w:val="000E360D"/>
    <w:rsid w:val="000E3813"/>
    <w:rsid w:val="000E610E"/>
    <w:rsid w:val="000E694D"/>
    <w:rsid w:val="000F1086"/>
    <w:rsid w:val="000F19B0"/>
    <w:rsid w:val="000F1AE3"/>
    <w:rsid w:val="000F1E4F"/>
    <w:rsid w:val="000F2052"/>
    <w:rsid w:val="000F2123"/>
    <w:rsid w:val="000F274B"/>
    <w:rsid w:val="000F410B"/>
    <w:rsid w:val="000F4FF3"/>
    <w:rsid w:val="000F514F"/>
    <w:rsid w:val="000F58CA"/>
    <w:rsid w:val="00100289"/>
    <w:rsid w:val="001010BE"/>
    <w:rsid w:val="00101C07"/>
    <w:rsid w:val="00103001"/>
    <w:rsid w:val="00103194"/>
    <w:rsid w:val="00103978"/>
    <w:rsid w:val="00104038"/>
    <w:rsid w:val="00104618"/>
    <w:rsid w:val="00104E75"/>
    <w:rsid w:val="001050F2"/>
    <w:rsid w:val="00106C65"/>
    <w:rsid w:val="001074B2"/>
    <w:rsid w:val="00111569"/>
    <w:rsid w:val="00111F2E"/>
    <w:rsid w:val="00114078"/>
    <w:rsid w:val="00114712"/>
    <w:rsid w:val="001149D9"/>
    <w:rsid w:val="001165E5"/>
    <w:rsid w:val="00116B50"/>
    <w:rsid w:val="00120A6C"/>
    <w:rsid w:val="00121537"/>
    <w:rsid w:val="0012178C"/>
    <w:rsid w:val="0012203E"/>
    <w:rsid w:val="00122B5C"/>
    <w:rsid w:val="001249DA"/>
    <w:rsid w:val="001263AF"/>
    <w:rsid w:val="001269AF"/>
    <w:rsid w:val="00126C26"/>
    <w:rsid w:val="00126EDF"/>
    <w:rsid w:val="00126FD5"/>
    <w:rsid w:val="00127FCE"/>
    <w:rsid w:val="00130B22"/>
    <w:rsid w:val="00131423"/>
    <w:rsid w:val="00131854"/>
    <w:rsid w:val="00131909"/>
    <w:rsid w:val="00131FD2"/>
    <w:rsid w:val="00132254"/>
    <w:rsid w:val="0013252E"/>
    <w:rsid w:val="00134939"/>
    <w:rsid w:val="00134E15"/>
    <w:rsid w:val="00135AE0"/>
    <w:rsid w:val="00136B40"/>
    <w:rsid w:val="00136C78"/>
    <w:rsid w:val="001370F0"/>
    <w:rsid w:val="001374E6"/>
    <w:rsid w:val="001375AF"/>
    <w:rsid w:val="00137831"/>
    <w:rsid w:val="001410CE"/>
    <w:rsid w:val="00141852"/>
    <w:rsid w:val="00141F17"/>
    <w:rsid w:val="00142D71"/>
    <w:rsid w:val="00142F79"/>
    <w:rsid w:val="00143219"/>
    <w:rsid w:val="00143B68"/>
    <w:rsid w:val="00143BFF"/>
    <w:rsid w:val="001449F4"/>
    <w:rsid w:val="00145B09"/>
    <w:rsid w:val="00145BEB"/>
    <w:rsid w:val="001465F7"/>
    <w:rsid w:val="00147204"/>
    <w:rsid w:val="00147801"/>
    <w:rsid w:val="00147A6E"/>
    <w:rsid w:val="00147F79"/>
    <w:rsid w:val="00150088"/>
    <w:rsid w:val="0015106D"/>
    <w:rsid w:val="00151B9F"/>
    <w:rsid w:val="0015261D"/>
    <w:rsid w:val="001559AB"/>
    <w:rsid w:val="00155EA9"/>
    <w:rsid w:val="00155FCA"/>
    <w:rsid w:val="001570AA"/>
    <w:rsid w:val="00157374"/>
    <w:rsid w:val="00157B57"/>
    <w:rsid w:val="001618BC"/>
    <w:rsid w:val="00161F2C"/>
    <w:rsid w:val="00161FA4"/>
    <w:rsid w:val="0016313F"/>
    <w:rsid w:val="0016314F"/>
    <w:rsid w:val="0016392C"/>
    <w:rsid w:val="00164454"/>
    <w:rsid w:val="0016449A"/>
    <w:rsid w:val="00164AD6"/>
    <w:rsid w:val="00164B33"/>
    <w:rsid w:val="001655A2"/>
    <w:rsid w:val="0016595C"/>
    <w:rsid w:val="001659B3"/>
    <w:rsid w:val="00167AD4"/>
    <w:rsid w:val="00167AD8"/>
    <w:rsid w:val="001705B7"/>
    <w:rsid w:val="00170EBD"/>
    <w:rsid w:val="00171229"/>
    <w:rsid w:val="00172364"/>
    <w:rsid w:val="001724D7"/>
    <w:rsid w:val="00172C60"/>
    <w:rsid w:val="00172D9E"/>
    <w:rsid w:val="0017315B"/>
    <w:rsid w:val="001736CE"/>
    <w:rsid w:val="00173BB2"/>
    <w:rsid w:val="00174F36"/>
    <w:rsid w:val="00177E90"/>
    <w:rsid w:val="00180038"/>
    <w:rsid w:val="00180D86"/>
    <w:rsid w:val="00180FDB"/>
    <w:rsid w:val="00181497"/>
    <w:rsid w:val="00181765"/>
    <w:rsid w:val="001848C3"/>
    <w:rsid w:val="00185240"/>
    <w:rsid w:val="001857C4"/>
    <w:rsid w:val="0018660C"/>
    <w:rsid w:val="00186ED3"/>
    <w:rsid w:val="00187114"/>
    <w:rsid w:val="001874F6"/>
    <w:rsid w:val="001907CE"/>
    <w:rsid w:val="001914E7"/>
    <w:rsid w:val="00191BE4"/>
    <w:rsid w:val="001927BD"/>
    <w:rsid w:val="00192C81"/>
    <w:rsid w:val="00192DA8"/>
    <w:rsid w:val="001943A7"/>
    <w:rsid w:val="00194CF6"/>
    <w:rsid w:val="001951C7"/>
    <w:rsid w:val="0019629F"/>
    <w:rsid w:val="001A05B3"/>
    <w:rsid w:val="001A1765"/>
    <w:rsid w:val="001A23F9"/>
    <w:rsid w:val="001A2447"/>
    <w:rsid w:val="001A331E"/>
    <w:rsid w:val="001A3524"/>
    <w:rsid w:val="001A403C"/>
    <w:rsid w:val="001A48F5"/>
    <w:rsid w:val="001A49B4"/>
    <w:rsid w:val="001A6147"/>
    <w:rsid w:val="001A77E2"/>
    <w:rsid w:val="001B04AB"/>
    <w:rsid w:val="001B051A"/>
    <w:rsid w:val="001B05E5"/>
    <w:rsid w:val="001B0DBD"/>
    <w:rsid w:val="001B1610"/>
    <w:rsid w:val="001B2A47"/>
    <w:rsid w:val="001B3099"/>
    <w:rsid w:val="001B33A4"/>
    <w:rsid w:val="001B3EB6"/>
    <w:rsid w:val="001B40C0"/>
    <w:rsid w:val="001B6A7E"/>
    <w:rsid w:val="001B6F31"/>
    <w:rsid w:val="001B7899"/>
    <w:rsid w:val="001B7E4F"/>
    <w:rsid w:val="001C0595"/>
    <w:rsid w:val="001C1732"/>
    <w:rsid w:val="001C189A"/>
    <w:rsid w:val="001C1B7F"/>
    <w:rsid w:val="001C2770"/>
    <w:rsid w:val="001C2887"/>
    <w:rsid w:val="001C303E"/>
    <w:rsid w:val="001C3FB6"/>
    <w:rsid w:val="001C4A20"/>
    <w:rsid w:val="001C6A18"/>
    <w:rsid w:val="001C7B6E"/>
    <w:rsid w:val="001D0116"/>
    <w:rsid w:val="001D06A4"/>
    <w:rsid w:val="001D1AE0"/>
    <w:rsid w:val="001D2380"/>
    <w:rsid w:val="001D2452"/>
    <w:rsid w:val="001D5014"/>
    <w:rsid w:val="001D5082"/>
    <w:rsid w:val="001D5E13"/>
    <w:rsid w:val="001D65E1"/>
    <w:rsid w:val="001D66A1"/>
    <w:rsid w:val="001E1345"/>
    <w:rsid w:val="001E3F1B"/>
    <w:rsid w:val="001E5D3E"/>
    <w:rsid w:val="001E638A"/>
    <w:rsid w:val="001E693D"/>
    <w:rsid w:val="001E72F7"/>
    <w:rsid w:val="001F0A03"/>
    <w:rsid w:val="001F12A5"/>
    <w:rsid w:val="001F1438"/>
    <w:rsid w:val="001F19BC"/>
    <w:rsid w:val="001F1BF6"/>
    <w:rsid w:val="001F33F4"/>
    <w:rsid w:val="001F36B6"/>
    <w:rsid w:val="001F4DAB"/>
    <w:rsid w:val="001F5C67"/>
    <w:rsid w:val="00201B3A"/>
    <w:rsid w:val="00203B73"/>
    <w:rsid w:val="00203B98"/>
    <w:rsid w:val="00203BCE"/>
    <w:rsid w:val="00205BE1"/>
    <w:rsid w:val="00206CFB"/>
    <w:rsid w:val="002073CC"/>
    <w:rsid w:val="002123FE"/>
    <w:rsid w:val="002125C0"/>
    <w:rsid w:val="002127BF"/>
    <w:rsid w:val="002129DB"/>
    <w:rsid w:val="00212A24"/>
    <w:rsid w:val="00212E35"/>
    <w:rsid w:val="00214357"/>
    <w:rsid w:val="0021448F"/>
    <w:rsid w:val="00214695"/>
    <w:rsid w:val="00214C72"/>
    <w:rsid w:val="00214DBE"/>
    <w:rsid w:val="0021547A"/>
    <w:rsid w:val="0021625E"/>
    <w:rsid w:val="00216261"/>
    <w:rsid w:val="002205A4"/>
    <w:rsid w:val="00222819"/>
    <w:rsid w:val="002228F1"/>
    <w:rsid w:val="00224129"/>
    <w:rsid w:val="00224154"/>
    <w:rsid w:val="00225E39"/>
    <w:rsid w:val="00226746"/>
    <w:rsid w:val="00227852"/>
    <w:rsid w:val="002307CE"/>
    <w:rsid w:val="00230D3B"/>
    <w:rsid w:val="002312CB"/>
    <w:rsid w:val="002334BF"/>
    <w:rsid w:val="002343F9"/>
    <w:rsid w:val="00234A4A"/>
    <w:rsid w:val="00234D84"/>
    <w:rsid w:val="00235FA9"/>
    <w:rsid w:val="00236F8B"/>
    <w:rsid w:val="0024089B"/>
    <w:rsid w:val="002416F0"/>
    <w:rsid w:val="0024197F"/>
    <w:rsid w:val="00241B38"/>
    <w:rsid w:val="00242582"/>
    <w:rsid w:val="00242B78"/>
    <w:rsid w:val="00244806"/>
    <w:rsid w:val="00245272"/>
    <w:rsid w:val="00245400"/>
    <w:rsid w:val="002466D0"/>
    <w:rsid w:val="0025024A"/>
    <w:rsid w:val="0025048A"/>
    <w:rsid w:val="00251104"/>
    <w:rsid w:val="002517DF"/>
    <w:rsid w:val="002522B9"/>
    <w:rsid w:val="002533FA"/>
    <w:rsid w:val="002536C3"/>
    <w:rsid w:val="00253D4C"/>
    <w:rsid w:val="002546C8"/>
    <w:rsid w:val="00254E06"/>
    <w:rsid w:val="00255349"/>
    <w:rsid w:val="0025550E"/>
    <w:rsid w:val="00255B61"/>
    <w:rsid w:val="00255B99"/>
    <w:rsid w:val="0025774B"/>
    <w:rsid w:val="00260338"/>
    <w:rsid w:val="00260657"/>
    <w:rsid w:val="00260EB8"/>
    <w:rsid w:val="00261547"/>
    <w:rsid w:val="002627CB"/>
    <w:rsid w:val="00262A4A"/>
    <w:rsid w:val="00262F8C"/>
    <w:rsid w:val="00263B01"/>
    <w:rsid w:val="00263BFD"/>
    <w:rsid w:val="00266457"/>
    <w:rsid w:val="0026646F"/>
    <w:rsid w:val="00266729"/>
    <w:rsid w:val="00267071"/>
    <w:rsid w:val="00270A5B"/>
    <w:rsid w:val="00270F38"/>
    <w:rsid w:val="00271177"/>
    <w:rsid w:val="00271F35"/>
    <w:rsid w:val="00272810"/>
    <w:rsid w:val="00275367"/>
    <w:rsid w:val="00277188"/>
    <w:rsid w:val="002804BF"/>
    <w:rsid w:val="00280576"/>
    <w:rsid w:val="00280CFA"/>
    <w:rsid w:val="0028414E"/>
    <w:rsid w:val="002849B9"/>
    <w:rsid w:val="00285536"/>
    <w:rsid w:val="00285B3C"/>
    <w:rsid w:val="00287BF6"/>
    <w:rsid w:val="00287C55"/>
    <w:rsid w:val="002910FE"/>
    <w:rsid w:val="00291132"/>
    <w:rsid w:val="00291381"/>
    <w:rsid w:val="002916F0"/>
    <w:rsid w:val="00291906"/>
    <w:rsid w:val="00291A31"/>
    <w:rsid w:val="00291C85"/>
    <w:rsid w:val="002920F1"/>
    <w:rsid w:val="002929A4"/>
    <w:rsid w:val="00293C8C"/>
    <w:rsid w:val="002945FD"/>
    <w:rsid w:val="00294F38"/>
    <w:rsid w:val="002951C3"/>
    <w:rsid w:val="00296470"/>
    <w:rsid w:val="00296F15"/>
    <w:rsid w:val="00297466"/>
    <w:rsid w:val="002A01C9"/>
    <w:rsid w:val="002A020C"/>
    <w:rsid w:val="002A19D4"/>
    <w:rsid w:val="002A272C"/>
    <w:rsid w:val="002A2C50"/>
    <w:rsid w:val="002A354F"/>
    <w:rsid w:val="002A3654"/>
    <w:rsid w:val="002A3666"/>
    <w:rsid w:val="002A394D"/>
    <w:rsid w:val="002A3A80"/>
    <w:rsid w:val="002A48C6"/>
    <w:rsid w:val="002A5439"/>
    <w:rsid w:val="002A62AA"/>
    <w:rsid w:val="002A6E87"/>
    <w:rsid w:val="002A6F71"/>
    <w:rsid w:val="002A7672"/>
    <w:rsid w:val="002B19BF"/>
    <w:rsid w:val="002B224F"/>
    <w:rsid w:val="002B2333"/>
    <w:rsid w:val="002B2FAA"/>
    <w:rsid w:val="002B36A7"/>
    <w:rsid w:val="002B3DB3"/>
    <w:rsid w:val="002B4DD3"/>
    <w:rsid w:val="002B5683"/>
    <w:rsid w:val="002B5D10"/>
    <w:rsid w:val="002B607F"/>
    <w:rsid w:val="002B6BA5"/>
    <w:rsid w:val="002C02C9"/>
    <w:rsid w:val="002C08B2"/>
    <w:rsid w:val="002C1117"/>
    <w:rsid w:val="002C160D"/>
    <w:rsid w:val="002C1A52"/>
    <w:rsid w:val="002C1D63"/>
    <w:rsid w:val="002C3916"/>
    <w:rsid w:val="002C39C4"/>
    <w:rsid w:val="002C4032"/>
    <w:rsid w:val="002C4BCE"/>
    <w:rsid w:val="002C4F02"/>
    <w:rsid w:val="002C55E9"/>
    <w:rsid w:val="002C575E"/>
    <w:rsid w:val="002C677C"/>
    <w:rsid w:val="002C75F8"/>
    <w:rsid w:val="002D01FA"/>
    <w:rsid w:val="002D031B"/>
    <w:rsid w:val="002D1101"/>
    <w:rsid w:val="002D1FD9"/>
    <w:rsid w:val="002D23FE"/>
    <w:rsid w:val="002D2586"/>
    <w:rsid w:val="002D29F3"/>
    <w:rsid w:val="002D2A39"/>
    <w:rsid w:val="002D2F00"/>
    <w:rsid w:val="002D3E3C"/>
    <w:rsid w:val="002D3E54"/>
    <w:rsid w:val="002D44E6"/>
    <w:rsid w:val="002D49EF"/>
    <w:rsid w:val="002D50EA"/>
    <w:rsid w:val="002D5E28"/>
    <w:rsid w:val="002D68B6"/>
    <w:rsid w:val="002D6B57"/>
    <w:rsid w:val="002D6CD1"/>
    <w:rsid w:val="002D7DDA"/>
    <w:rsid w:val="002E00E9"/>
    <w:rsid w:val="002E194C"/>
    <w:rsid w:val="002E1A42"/>
    <w:rsid w:val="002E1B1E"/>
    <w:rsid w:val="002E2F03"/>
    <w:rsid w:val="002E4A8E"/>
    <w:rsid w:val="002E4BA5"/>
    <w:rsid w:val="002E4C13"/>
    <w:rsid w:val="002E4C5F"/>
    <w:rsid w:val="002E4D4A"/>
    <w:rsid w:val="002E550F"/>
    <w:rsid w:val="002E6059"/>
    <w:rsid w:val="002F1A90"/>
    <w:rsid w:val="002F2E0B"/>
    <w:rsid w:val="002F356D"/>
    <w:rsid w:val="002F3586"/>
    <w:rsid w:val="002F3ABF"/>
    <w:rsid w:val="002F468D"/>
    <w:rsid w:val="002F506F"/>
    <w:rsid w:val="002F5728"/>
    <w:rsid w:val="002F6A3B"/>
    <w:rsid w:val="002F6AB1"/>
    <w:rsid w:val="002F6E71"/>
    <w:rsid w:val="002F73A7"/>
    <w:rsid w:val="002F7659"/>
    <w:rsid w:val="002F7913"/>
    <w:rsid w:val="00300926"/>
    <w:rsid w:val="0030099A"/>
    <w:rsid w:val="00302CEB"/>
    <w:rsid w:val="0030327D"/>
    <w:rsid w:val="00303E12"/>
    <w:rsid w:val="003041A6"/>
    <w:rsid w:val="00304EEA"/>
    <w:rsid w:val="00305AFD"/>
    <w:rsid w:val="00305D68"/>
    <w:rsid w:val="00305F57"/>
    <w:rsid w:val="0030758B"/>
    <w:rsid w:val="00307F53"/>
    <w:rsid w:val="00310669"/>
    <w:rsid w:val="003106BA"/>
    <w:rsid w:val="00311633"/>
    <w:rsid w:val="003116EE"/>
    <w:rsid w:val="00312C1A"/>
    <w:rsid w:val="00312E84"/>
    <w:rsid w:val="00313657"/>
    <w:rsid w:val="003139AA"/>
    <w:rsid w:val="00314AC1"/>
    <w:rsid w:val="00315D70"/>
    <w:rsid w:val="0031687D"/>
    <w:rsid w:val="00316952"/>
    <w:rsid w:val="003171E0"/>
    <w:rsid w:val="00320B3D"/>
    <w:rsid w:val="00320CE0"/>
    <w:rsid w:val="00321A88"/>
    <w:rsid w:val="0032246C"/>
    <w:rsid w:val="003228FE"/>
    <w:rsid w:val="00322CD0"/>
    <w:rsid w:val="0032443E"/>
    <w:rsid w:val="003248D5"/>
    <w:rsid w:val="00324CF6"/>
    <w:rsid w:val="003265D2"/>
    <w:rsid w:val="003279C0"/>
    <w:rsid w:val="00330674"/>
    <w:rsid w:val="00330FE0"/>
    <w:rsid w:val="0033131E"/>
    <w:rsid w:val="00331CD6"/>
    <w:rsid w:val="0033316E"/>
    <w:rsid w:val="00333679"/>
    <w:rsid w:val="0033399E"/>
    <w:rsid w:val="0033430B"/>
    <w:rsid w:val="00334457"/>
    <w:rsid w:val="00334DCF"/>
    <w:rsid w:val="00336C70"/>
    <w:rsid w:val="003376A3"/>
    <w:rsid w:val="00340722"/>
    <w:rsid w:val="00340E0C"/>
    <w:rsid w:val="00341704"/>
    <w:rsid w:val="0034191F"/>
    <w:rsid w:val="0034265A"/>
    <w:rsid w:val="00342855"/>
    <w:rsid w:val="00342DA6"/>
    <w:rsid w:val="003438D1"/>
    <w:rsid w:val="00343914"/>
    <w:rsid w:val="00343BE1"/>
    <w:rsid w:val="003455C6"/>
    <w:rsid w:val="00345A72"/>
    <w:rsid w:val="0034641A"/>
    <w:rsid w:val="00346AA6"/>
    <w:rsid w:val="00346D38"/>
    <w:rsid w:val="003476CB"/>
    <w:rsid w:val="00347A6F"/>
    <w:rsid w:val="00351018"/>
    <w:rsid w:val="00352ECD"/>
    <w:rsid w:val="00352FB0"/>
    <w:rsid w:val="003546A2"/>
    <w:rsid w:val="003550D7"/>
    <w:rsid w:val="00355A17"/>
    <w:rsid w:val="00356E93"/>
    <w:rsid w:val="0036001F"/>
    <w:rsid w:val="003603D8"/>
    <w:rsid w:val="00360D60"/>
    <w:rsid w:val="00361627"/>
    <w:rsid w:val="00361904"/>
    <w:rsid w:val="00361EBC"/>
    <w:rsid w:val="00363B9E"/>
    <w:rsid w:val="00363DB4"/>
    <w:rsid w:val="00363DCC"/>
    <w:rsid w:val="00364075"/>
    <w:rsid w:val="00364792"/>
    <w:rsid w:val="0036498F"/>
    <w:rsid w:val="00365C2B"/>
    <w:rsid w:val="00365D69"/>
    <w:rsid w:val="00366361"/>
    <w:rsid w:val="003666FC"/>
    <w:rsid w:val="00367458"/>
    <w:rsid w:val="00367E12"/>
    <w:rsid w:val="003706BB"/>
    <w:rsid w:val="00370E59"/>
    <w:rsid w:val="0037135D"/>
    <w:rsid w:val="00371A0F"/>
    <w:rsid w:val="003727C8"/>
    <w:rsid w:val="003737C9"/>
    <w:rsid w:val="00374494"/>
    <w:rsid w:val="00375D05"/>
    <w:rsid w:val="00376482"/>
    <w:rsid w:val="0037653C"/>
    <w:rsid w:val="00376D9D"/>
    <w:rsid w:val="0037732B"/>
    <w:rsid w:val="003779CF"/>
    <w:rsid w:val="00377BFB"/>
    <w:rsid w:val="00377D55"/>
    <w:rsid w:val="003806FF"/>
    <w:rsid w:val="00381017"/>
    <w:rsid w:val="00381B75"/>
    <w:rsid w:val="00381C57"/>
    <w:rsid w:val="00381ED1"/>
    <w:rsid w:val="00382842"/>
    <w:rsid w:val="00382C46"/>
    <w:rsid w:val="0038326A"/>
    <w:rsid w:val="00384459"/>
    <w:rsid w:val="003856D8"/>
    <w:rsid w:val="00385778"/>
    <w:rsid w:val="00386A89"/>
    <w:rsid w:val="003909C9"/>
    <w:rsid w:val="00391042"/>
    <w:rsid w:val="00391129"/>
    <w:rsid w:val="00391F64"/>
    <w:rsid w:val="00392241"/>
    <w:rsid w:val="00392920"/>
    <w:rsid w:val="003931C8"/>
    <w:rsid w:val="00393280"/>
    <w:rsid w:val="003935CF"/>
    <w:rsid w:val="00393E63"/>
    <w:rsid w:val="00395503"/>
    <w:rsid w:val="00396901"/>
    <w:rsid w:val="003971F2"/>
    <w:rsid w:val="003A2A31"/>
    <w:rsid w:val="003A31F6"/>
    <w:rsid w:val="003A3554"/>
    <w:rsid w:val="003A431C"/>
    <w:rsid w:val="003A43FE"/>
    <w:rsid w:val="003A59BD"/>
    <w:rsid w:val="003A5DE2"/>
    <w:rsid w:val="003A67B5"/>
    <w:rsid w:val="003A68D0"/>
    <w:rsid w:val="003A6F7D"/>
    <w:rsid w:val="003A723E"/>
    <w:rsid w:val="003A796C"/>
    <w:rsid w:val="003B04C1"/>
    <w:rsid w:val="003B0A9B"/>
    <w:rsid w:val="003B1268"/>
    <w:rsid w:val="003B15DB"/>
    <w:rsid w:val="003B1A78"/>
    <w:rsid w:val="003B1B5B"/>
    <w:rsid w:val="003B1E71"/>
    <w:rsid w:val="003B2EED"/>
    <w:rsid w:val="003B3E00"/>
    <w:rsid w:val="003B40B0"/>
    <w:rsid w:val="003B56EA"/>
    <w:rsid w:val="003B607A"/>
    <w:rsid w:val="003B6347"/>
    <w:rsid w:val="003B6ADF"/>
    <w:rsid w:val="003B6C10"/>
    <w:rsid w:val="003B7162"/>
    <w:rsid w:val="003B7A4B"/>
    <w:rsid w:val="003C0EBF"/>
    <w:rsid w:val="003C258B"/>
    <w:rsid w:val="003C2D73"/>
    <w:rsid w:val="003C32AE"/>
    <w:rsid w:val="003C37C3"/>
    <w:rsid w:val="003C3E73"/>
    <w:rsid w:val="003C3F8A"/>
    <w:rsid w:val="003C4D5B"/>
    <w:rsid w:val="003C54C7"/>
    <w:rsid w:val="003C7964"/>
    <w:rsid w:val="003C7B06"/>
    <w:rsid w:val="003D04B6"/>
    <w:rsid w:val="003D1B33"/>
    <w:rsid w:val="003D1CEF"/>
    <w:rsid w:val="003D29D3"/>
    <w:rsid w:val="003D2ADE"/>
    <w:rsid w:val="003D34BC"/>
    <w:rsid w:val="003D3A8A"/>
    <w:rsid w:val="003D43C9"/>
    <w:rsid w:val="003D46D4"/>
    <w:rsid w:val="003D4CCA"/>
    <w:rsid w:val="003D51F1"/>
    <w:rsid w:val="003D5BCC"/>
    <w:rsid w:val="003D5D89"/>
    <w:rsid w:val="003D5DF5"/>
    <w:rsid w:val="003D6552"/>
    <w:rsid w:val="003D66D6"/>
    <w:rsid w:val="003D6D13"/>
    <w:rsid w:val="003D7150"/>
    <w:rsid w:val="003D7A25"/>
    <w:rsid w:val="003E020B"/>
    <w:rsid w:val="003E02C0"/>
    <w:rsid w:val="003E081C"/>
    <w:rsid w:val="003E0AA8"/>
    <w:rsid w:val="003E3D2F"/>
    <w:rsid w:val="003E453D"/>
    <w:rsid w:val="003E503B"/>
    <w:rsid w:val="003E5EC2"/>
    <w:rsid w:val="003E65C6"/>
    <w:rsid w:val="003E6631"/>
    <w:rsid w:val="003E6A84"/>
    <w:rsid w:val="003E7256"/>
    <w:rsid w:val="003E7E0C"/>
    <w:rsid w:val="003E7FA8"/>
    <w:rsid w:val="003F10C7"/>
    <w:rsid w:val="003F1330"/>
    <w:rsid w:val="003F14D1"/>
    <w:rsid w:val="003F2659"/>
    <w:rsid w:val="003F2E1A"/>
    <w:rsid w:val="003F3B4C"/>
    <w:rsid w:val="003F46E6"/>
    <w:rsid w:val="003F4A7D"/>
    <w:rsid w:val="003F4A98"/>
    <w:rsid w:val="003F54F8"/>
    <w:rsid w:val="003F555F"/>
    <w:rsid w:val="003F675E"/>
    <w:rsid w:val="003F700E"/>
    <w:rsid w:val="003F763C"/>
    <w:rsid w:val="0040002C"/>
    <w:rsid w:val="00400EE9"/>
    <w:rsid w:val="00401D88"/>
    <w:rsid w:val="00402471"/>
    <w:rsid w:val="004037F4"/>
    <w:rsid w:val="00403FD7"/>
    <w:rsid w:val="0040500E"/>
    <w:rsid w:val="00405487"/>
    <w:rsid w:val="00405819"/>
    <w:rsid w:val="00406331"/>
    <w:rsid w:val="00407083"/>
    <w:rsid w:val="00407706"/>
    <w:rsid w:val="0040798A"/>
    <w:rsid w:val="00407F1C"/>
    <w:rsid w:val="004101E4"/>
    <w:rsid w:val="00410370"/>
    <w:rsid w:val="00410D47"/>
    <w:rsid w:val="00411042"/>
    <w:rsid w:val="004113C6"/>
    <w:rsid w:val="00411AE3"/>
    <w:rsid w:val="00413643"/>
    <w:rsid w:val="00413742"/>
    <w:rsid w:val="00413AF9"/>
    <w:rsid w:val="00414673"/>
    <w:rsid w:val="00415145"/>
    <w:rsid w:val="00415C02"/>
    <w:rsid w:val="00416C59"/>
    <w:rsid w:val="00417921"/>
    <w:rsid w:val="00421515"/>
    <w:rsid w:val="00422140"/>
    <w:rsid w:val="00422759"/>
    <w:rsid w:val="00422D9A"/>
    <w:rsid w:val="00423335"/>
    <w:rsid w:val="00424BF6"/>
    <w:rsid w:val="00425F76"/>
    <w:rsid w:val="00426AF9"/>
    <w:rsid w:val="00426BED"/>
    <w:rsid w:val="004272AB"/>
    <w:rsid w:val="0042755D"/>
    <w:rsid w:val="004275D0"/>
    <w:rsid w:val="00427CE4"/>
    <w:rsid w:val="0043056C"/>
    <w:rsid w:val="00430637"/>
    <w:rsid w:val="00431066"/>
    <w:rsid w:val="00431419"/>
    <w:rsid w:val="00433E58"/>
    <w:rsid w:val="004341C1"/>
    <w:rsid w:val="004344D9"/>
    <w:rsid w:val="004349A1"/>
    <w:rsid w:val="00436B0C"/>
    <w:rsid w:val="0044038B"/>
    <w:rsid w:val="00440664"/>
    <w:rsid w:val="00442EA1"/>
    <w:rsid w:val="004431F6"/>
    <w:rsid w:val="0044364A"/>
    <w:rsid w:val="00443F77"/>
    <w:rsid w:val="00444716"/>
    <w:rsid w:val="0044476F"/>
    <w:rsid w:val="00444AC3"/>
    <w:rsid w:val="004454EF"/>
    <w:rsid w:val="00445B15"/>
    <w:rsid w:val="00446A23"/>
    <w:rsid w:val="004476BC"/>
    <w:rsid w:val="004501C2"/>
    <w:rsid w:val="00450C05"/>
    <w:rsid w:val="0045221A"/>
    <w:rsid w:val="00452C01"/>
    <w:rsid w:val="004532DA"/>
    <w:rsid w:val="0045358C"/>
    <w:rsid w:val="00453BA5"/>
    <w:rsid w:val="00453D08"/>
    <w:rsid w:val="00454018"/>
    <w:rsid w:val="00455577"/>
    <w:rsid w:val="0045653B"/>
    <w:rsid w:val="004567D4"/>
    <w:rsid w:val="00457FA3"/>
    <w:rsid w:val="004602CA"/>
    <w:rsid w:val="004606A9"/>
    <w:rsid w:val="00460846"/>
    <w:rsid w:val="00461E44"/>
    <w:rsid w:val="00463051"/>
    <w:rsid w:val="004630F3"/>
    <w:rsid w:val="00464076"/>
    <w:rsid w:val="004658B8"/>
    <w:rsid w:val="004667D0"/>
    <w:rsid w:val="00466EE8"/>
    <w:rsid w:val="00467C9A"/>
    <w:rsid w:val="00470303"/>
    <w:rsid w:val="00473376"/>
    <w:rsid w:val="004739AE"/>
    <w:rsid w:val="00473C13"/>
    <w:rsid w:val="00474F24"/>
    <w:rsid w:val="00475458"/>
    <w:rsid w:val="0047556C"/>
    <w:rsid w:val="004809E6"/>
    <w:rsid w:val="00480BD2"/>
    <w:rsid w:val="00481DD7"/>
    <w:rsid w:val="00482435"/>
    <w:rsid w:val="00482D4F"/>
    <w:rsid w:val="00483643"/>
    <w:rsid w:val="004839CD"/>
    <w:rsid w:val="00484043"/>
    <w:rsid w:val="004843A5"/>
    <w:rsid w:val="004848D4"/>
    <w:rsid w:val="00485463"/>
    <w:rsid w:val="004855D0"/>
    <w:rsid w:val="004859AD"/>
    <w:rsid w:val="0048632E"/>
    <w:rsid w:val="004878F9"/>
    <w:rsid w:val="00490385"/>
    <w:rsid w:val="00490A75"/>
    <w:rsid w:val="00491AA9"/>
    <w:rsid w:val="00492596"/>
    <w:rsid w:val="004942CF"/>
    <w:rsid w:val="00494310"/>
    <w:rsid w:val="004950C3"/>
    <w:rsid w:val="00495AC0"/>
    <w:rsid w:val="0049634F"/>
    <w:rsid w:val="00497848"/>
    <w:rsid w:val="00497C23"/>
    <w:rsid w:val="00497FCC"/>
    <w:rsid w:val="004A0B8F"/>
    <w:rsid w:val="004A0CCF"/>
    <w:rsid w:val="004A1233"/>
    <w:rsid w:val="004A139A"/>
    <w:rsid w:val="004A1518"/>
    <w:rsid w:val="004A1A39"/>
    <w:rsid w:val="004A1CE1"/>
    <w:rsid w:val="004A2952"/>
    <w:rsid w:val="004A3D2F"/>
    <w:rsid w:val="004A44B2"/>
    <w:rsid w:val="004A4CE7"/>
    <w:rsid w:val="004A4D63"/>
    <w:rsid w:val="004A5537"/>
    <w:rsid w:val="004A6014"/>
    <w:rsid w:val="004A60F9"/>
    <w:rsid w:val="004A792D"/>
    <w:rsid w:val="004A7C5D"/>
    <w:rsid w:val="004B04A0"/>
    <w:rsid w:val="004B0665"/>
    <w:rsid w:val="004B0818"/>
    <w:rsid w:val="004B08D7"/>
    <w:rsid w:val="004B1BFB"/>
    <w:rsid w:val="004B22DD"/>
    <w:rsid w:val="004B3119"/>
    <w:rsid w:val="004B42BA"/>
    <w:rsid w:val="004B5FC6"/>
    <w:rsid w:val="004B6238"/>
    <w:rsid w:val="004B727F"/>
    <w:rsid w:val="004B7389"/>
    <w:rsid w:val="004B7AB6"/>
    <w:rsid w:val="004C1406"/>
    <w:rsid w:val="004C14EC"/>
    <w:rsid w:val="004C2209"/>
    <w:rsid w:val="004C22E6"/>
    <w:rsid w:val="004C2D16"/>
    <w:rsid w:val="004C302B"/>
    <w:rsid w:val="004C5089"/>
    <w:rsid w:val="004C5BDD"/>
    <w:rsid w:val="004D0B08"/>
    <w:rsid w:val="004D1A18"/>
    <w:rsid w:val="004D1C21"/>
    <w:rsid w:val="004D215D"/>
    <w:rsid w:val="004D29E0"/>
    <w:rsid w:val="004D2AD3"/>
    <w:rsid w:val="004D2F03"/>
    <w:rsid w:val="004D3E5C"/>
    <w:rsid w:val="004D5309"/>
    <w:rsid w:val="004D544A"/>
    <w:rsid w:val="004D5876"/>
    <w:rsid w:val="004D7154"/>
    <w:rsid w:val="004D7477"/>
    <w:rsid w:val="004E0323"/>
    <w:rsid w:val="004E1E35"/>
    <w:rsid w:val="004E214A"/>
    <w:rsid w:val="004E2882"/>
    <w:rsid w:val="004E351B"/>
    <w:rsid w:val="004E353C"/>
    <w:rsid w:val="004E43C2"/>
    <w:rsid w:val="004E443B"/>
    <w:rsid w:val="004E5089"/>
    <w:rsid w:val="004E534C"/>
    <w:rsid w:val="004E53F4"/>
    <w:rsid w:val="004E633F"/>
    <w:rsid w:val="004E67C1"/>
    <w:rsid w:val="004E7C43"/>
    <w:rsid w:val="004F07C2"/>
    <w:rsid w:val="004F10FB"/>
    <w:rsid w:val="004F279C"/>
    <w:rsid w:val="004F4ACA"/>
    <w:rsid w:val="004F5AE1"/>
    <w:rsid w:val="004F7442"/>
    <w:rsid w:val="004F75A1"/>
    <w:rsid w:val="004F7B91"/>
    <w:rsid w:val="00500AF8"/>
    <w:rsid w:val="00501181"/>
    <w:rsid w:val="00502093"/>
    <w:rsid w:val="00502334"/>
    <w:rsid w:val="0050265C"/>
    <w:rsid w:val="00502AB9"/>
    <w:rsid w:val="0050317B"/>
    <w:rsid w:val="005031CF"/>
    <w:rsid w:val="005038E1"/>
    <w:rsid w:val="00503B60"/>
    <w:rsid w:val="00503D8C"/>
    <w:rsid w:val="00505877"/>
    <w:rsid w:val="00506048"/>
    <w:rsid w:val="0050681B"/>
    <w:rsid w:val="0050693A"/>
    <w:rsid w:val="00507C0A"/>
    <w:rsid w:val="0051107C"/>
    <w:rsid w:val="0051142E"/>
    <w:rsid w:val="00512555"/>
    <w:rsid w:val="0051294D"/>
    <w:rsid w:val="00513E33"/>
    <w:rsid w:val="005144FE"/>
    <w:rsid w:val="005146E7"/>
    <w:rsid w:val="005156DB"/>
    <w:rsid w:val="00515A92"/>
    <w:rsid w:val="00516AC4"/>
    <w:rsid w:val="00520216"/>
    <w:rsid w:val="0052045A"/>
    <w:rsid w:val="00521996"/>
    <w:rsid w:val="005224C4"/>
    <w:rsid w:val="0052286B"/>
    <w:rsid w:val="00522C48"/>
    <w:rsid w:val="005232BD"/>
    <w:rsid w:val="00524369"/>
    <w:rsid w:val="0052615C"/>
    <w:rsid w:val="005264B1"/>
    <w:rsid w:val="00527543"/>
    <w:rsid w:val="005278C9"/>
    <w:rsid w:val="00527971"/>
    <w:rsid w:val="005306FC"/>
    <w:rsid w:val="005307F7"/>
    <w:rsid w:val="005333CA"/>
    <w:rsid w:val="00534233"/>
    <w:rsid w:val="005346EC"/>
    <w:rsid w:val="00534F81"/>
    <w:rsid w:val="0053523E"/>
    <w:rsid w:val="00535CA2"/>
    <w:rsid w:val="00536149"/>
    <w:rsid w:val="005363E1"/>
    <w:rsid w:val="005366C3"/>
    <w:rsid w:val="00536DDE"/>
    <w:rsid w:val="0053785D"/>
    <w:rsid w:val="00540169"/>
    <w:rsid w:val="0054137E"/>
    <w:rsid w:val="00541A68"/>
    <w:rsid w:val="00541EEE"/>
    <w:rsid w:val="00542926"/>
    <w:rsid w:val="00543427"/>
    <w:rsid w:val="00544385"/>
    <w:rsid w:val="00544B43"/>
    <w:rsid w:val="00545469"/>
    <w:rsid w:val="00546792"/>
    <w:rsid w:val="00546932"/>
    <w:rsid w:val="00546C0D"/>
    <w:rsid w:val="00547960"/>
    <w:rsid w:val="00547C49"/>
    <w:rsid w:val="00550E0F"/>
    <w:rsid w:val="00552029"/>
    <w:rsid w:val="00552535"/>
    <w:rsid w:val="00553A62"/>
    <w:rsid w:val="005547CC"/>
    <w:rsid w:val="00554B3B"/>
    <w:rsid w:val="005555C2"/>
    <w:rsid w:val="00555601"/>
    <w:rsid w:val="00555DF9"/>
    <w:rsid w:val="00556153"/>
    <w:rsid w:val="00557A51"/>
    <w:rsid w:val="00557EC4"/>
    <w:rsid w:val="00560AC2"/>
    <w:rsid w:val="005610C6"/>
    <w:rsid w:val="0056263D"/>
    <w:rsid w:val="005626B3"/>
    <w:rsid w:val="0056302C"/>
    <w:rsid w:val="005636F0"/>
    <w:rsid w:val="00563948"/>
    <w:rsid w:val="005641C4"/>
    <w:rsid w:val="0056463E"/>
    <w:rsid w:val="00564B6D"/>
    <w:rsid w:val="00564C17"/>
    <w:rsid w:val="00566AE0"/>
    <w:rsid w:val="00566D8A"/>
    <w:rsid w:val="00571DDD"/>
    <w:rsid w:val="00572422"/>
    <w:rsid w:val="005749B5"/>
    <w:rsid w:val="00574BD2"/>
    <w:rsid w:val="005754B0"/>
    <w:rsid w:val="005757FE"/>
    <w:rsid w:val="00575C67"/>
    <w:rsid w:val="00575D41"/>
    <w:rsid w:val="00576BF2"/>
    <w:rsid w:val="0058009A"/>
    <w:rsid w:val="005807C5"/>
    <w:rsid w:val="00582246"/>
    <w:rsid w:val="005822FC"/>
    <w:rsid w:val="005843C4"/>
    <w:rsid w:val="00584F07"/>
    <w:rsid w:val="005851BB"/>
    <w:rsid w:val="00585355"/>
    <w:rsid w:val="00585C57"/>
    <w:rsid w:val="00587AA4"/>
    <w:rsid w:val="00587E51"/>
    <w:rsid w:val="00591F36"/>
    <w:rsid w:val="0059254F"/>
    <w:rsid w:val="00593BAF"/>
    <w:rsid w:val="00594DDA"/>
    <w:rsid w:val="00595F5C"/>
    <w:rsid w:val="0059602D"/>
    <w:rsid w:val="005965C9"/>
    <w:rsid w:val="005965ED"/>
    <w:rsid w:val="005971CD"/>
    <w:rsid w:val="00597F50"/>
    <w:rsid w:val="005A08BD"/>
    <w:rsid w:val="005A0D53"/>
    <w:rsid w:val="005A1602"/>
    <w:rsid w:val="005A1D43"/>
    <w:rsid w:val="005A23B5"/>
    <w:rsid w:val="005A2959"/>
    <w:rsid w:val="005A3027"/>
    <w:rsid w:val="005A3558"/>
    <w:rsid w:val="005A415D"/>
    <w:rsid w:val="005A4647"/>
    <w:rsid w:val="005A47DE"/>
    <w:rsid w:val="005A4878"/>
    <w:rsid w:val="005A4B94"/>
    <w:rsid w:val="005A6214"/>
    <w:rsid w:val="005A7664"/>
    <w:rsid w:val="005A76AD"/>
    <w:rsid w:val="005A7D4F"/>
    <w:rsid w:val="005A7E04"/>
    <w:rsid w:val="005B0FBF"/>
    <w:rsid w:val="005B18E4"/>
    <w:rsid w:val="005B20AB"/>
    <w:rsid w:val="005B311D"/>
    <w:rsid w:val="005B32FD"/>
    <w:rsid w:val="005B35B3"/>
    <w:rsid w:val="005B3A60"/>
    <w:rsid w:val="005B3B37"/>
    <w:rsid w:val="005B3E8B"/>
    <w:rsid w:val="005B3F76"/>
    <w:rsid w:val="005B543F"/>
    <w:rsid w:val="005B62AD"/>
    <w:rsid w:val="005B6A44"/>
    <w:rsid w:val="005C0BB3"/>
    <w:rsid w:val="005C0D6C"/>
    <w:rsid w:val="005C0F58"/>
    <w:rsid w:val="005C22E3"/>
    <w:rsid w:val="005C27B3"/>
    <w:rsid w:val="005C2D55"/>
    <w:rsid w:val="005C34EF"/>
    <w:rsid w:val="005C3E1E"/>
    <w:rsid w:val="005C4633"/>
    <w:rsid w:val="005C707C"/>
    <w:rsid w:val="005C78F0"/>
    <w:rsid w:val="005C7DB3"/>
    <w:rsid w:val="005D068C"/>
    <w:rsid w:val="005D20AF"/>
    <w:rsid w:val="005D271B"/>
    <w:rsid w:val="005D29FB"/>
    <w:rsid w:val="005D2CDB"/>
    <w:rsid w:val="005D2F27"/>
    <w:rsid w:val="005D3AE6"/>
    <w:rsid w:val="005D55D0"/>
    <w:rsid w:val="005D56CD"/>
    <w:rsid w:val="005D6730"/>
    <w:rsid w:val="005D7665"/>
    <w:rsid w:val="005E0293"/>
    <w:rsid w:val="005E045F"/>
    <w:rsid w:val="005E0B8E"/>
    <w:rsid w:val="005E0DAD"/>
    <w:rsid w:val="005E1774"/>
    <w:rsid w:val="005E1859"/>
    <w:rsid w:val="005E18EC"/>
    <w:rsid w:val="005E19D0"/>
    <w:rsid w:val="005E4AC6"/>
    <w:rsid w:val="005E517A"/>
    <w:rsid w:val="005E6B0B"/>
    <w:rsid w:val="005F0650"/>
    <w:rsid w:val="005F0EEF"/>
    <w:rsid w:val="005F1A44"/>
    <w:rsid w:val="005F1CCD"/>
    <w:rsid w:val="005F2AE0"/>
    <w:rsid w:val="005F3038"/>
    <w:rsid w:val="005F4438"/>
    <w:rsid w:val="005F4CF3"/>
    <w:rsid w:val="005F4F04"/>
    <w:rsid w:val="005F5F1E"/>
    <w:rsid w:val="006006FA"/>
    <w:rsid w:val="006009A2"/>
    <w:rsid w:val="00601FAE"/>
    <w:rsid w:val="00602AEB"/>
    <w:rsid w:val="00603217"/>
    <w:rsid w:val="006035A1"/>
    <w:rsid w:val="00603B38"/>
    <w:rsid w:val="00604DF6"/>
    <w:rsid w:val="006053DD"/>
    <w:rsid w:val="0060619C"/>
    <w:rsid w:val="00606665"/>
    <w:rsid w:val="006077F8"/>
    <w:rsid w:val="00607C13"/>
    <w:rsid w:val="00607D1A"/>
    <w:rsid w:val="00607EA1"/>
    <w:rsid w:val="00612CCC"/>
    <w:rsid w:val="00613219"/>
    <w:rsid w:val="0061349C"/>
    <w:rsid w:val="00614C8D"/>
    <w:rsid w:val="006151DC"/>
    <w:rsid w:val="00616164"/>
    <w:rsid w:val="00616473"/>
    <w:rsid w:val="00616715"/>
    <w:rsid w:val="0061732C"/>
    <w:rsid w:val="006176BD"/>
    <w:rsid w:val="00621FFC"/>
    <w:rsid w:val="00622196"/>
    <w:rsid w:val="00622ECB"/>
    <w:rsid w:val="006231E0"/>
    <w:rsid w:val="006232C2"/>
    <w:rsid w:val="00624F51"/>
    <w:rsid w:val="00625187"/>
    <w:rsid w:val="0062634F"/>
    <w:rsid w:val="00626395"/>
    <w:rsid w:val="00626978"/>
    <w:rsid w:val="00626B46"/>
    <w:rsid w:val="00627915"/>
    <w:rsid w:val="006301CA"/>
    <w:rsid w:val="00631322"/>
    <w:rsid w:val="006313A3"/>
    <w:rsid w:val="00632576"/>
    <w:rsid w:val="00632B85"/>
    <w:rsid w:val="00635DE8"/>
    <w:rsid w:val="006366B1"/>
    <w:rsid w:val="00636D14"/>
    <w:rsid w:val="00636EA3"/>
    <w:rsid w:val="00637BBF"/>
    <w:rsid w:val="00641ED5"/>
    <w:rsid w:val="006425B0"/>
    <w:rsid w:val="00642B08"/>
    <w:rsid w:val="00643388"/>
    <w:rsid w:val="00643DC7"/>
    <w:rsid w:val="00643ECD"/>
    <w:rsid w:val="00645F1B"/>
    <w:rsid w:val="006467C6"/>
    <w:rsid w:val="00646F6E"/>
    <w:rsid w:val="0065134E"/>
    <w:rsid w:val="0065210D"/>
    <w:rsid w:val="00653357"/>
    <w:rsid w:val="00654AF2"/>
    <w:rsid w:val="006554DF"/>
    <w:rsid w:val="006556B6"/>
    <w:rsid w:val="0065596D"/>
    <w:rsid w:val="00656E22"/>
    <w:rsid w:val="00657A01"/>
    <w:rsid w:val="00657C13"/>
    <w:rsid w:val="00657D23"/>
    <w:rsid w:val="00660647"/>
    <w:rsid w:val="0066082F"/>
    <w:rsid w:val="00660F4E"/>
    <w:rsid w:val="006618BC"/>
    <w:rsid w:val="00661EB1"/>
    <w:rsid w:val="006622CB"/>
    <w:rsid w:val="00662E29"/>
    <w:rsid w:val="00663EFE"/>
    <w:rsid w:val="00665291"/>
    <w:rsid w:val="006656F5"/>
    <w:rsid w:val="00666DBE"/>
    <w:rsid w:val="006674D9"/>
    <w:rsid w:val="00667577"/>
    <w:rsid w:val="00667793"/>
    <w:rsid w:val="0067061D"/>
    <w:rsid w:val="00671331"/>
    <w:rsid w:val="00671A62"/>
    <w:rsid w:val="006727C6"/>
    <w:rsid w:val="0067331C"/>
    <w:rsid w:val="0067382C"/>
    <w:rsid w:val="00674254"/>
    <w:rsid w:val="006814E1"/>
    <w:rsid w:val="006818A8"/>
    <w:rsid w:val="006824FA"/>
    <w:rsid w:val="0068262D"/>
    <w:rsid w:val="00683414"/>
    <w:rsid w:val="00683E86"/>
    <w:rsid w:val="00683EA1"/>
    <w:rsid w:val="00685031"/>
    <w:rsid w:val="00685A0E"/>
    <w:rsid w:val="00685B37"/>
    <w:rsid w:val="0068604C"/>
    <w:rsid w:val="0068683A"/>
    <w:rsid w:val="00686D2E"/>
    <w:rsid w:val="0069128D"/>
    <w:rsid w:val="00693065"/>
    <w:rsid w:val="00693A69"/>
    <w:rsid w:val="0069425D"/>
    <w:rsid w:val="006944D3"/>
    <w:rsid w:val="0069522F"/>
    <w:rsid w:val="006955F5"/>
    <w:rsid w:val="00696D10"/>
    <w:rsid w:val="006A00B1"/>
    <w:rsid w:val="006A0D9A"/>
    <w:rsid w:val="006A377C"/>
    <w:rsid w:val="006A4488"/>
    <w:rsid w:val="006A5762"/>
    <w:rsid w:val="006A5928"/>
    <w:rsid w:val="006A5DB7"/>
    <w:rsid w:val="006A5EBC"/>
    <w:rsid w:val="006A683D"/>
    <w:rsid w:val="006A772F"/>
    <w:rsid w:val="006A7730"/>
    <w:rsid w:val="006A784E"/>
    <w:rsid w:val="006A7E0C"/>
    <w:rsid w:val="006B0175"/>
    <w:rsid w:val="006B017E"/>
    <w:rsid w:val="006B033C"/>
    <w:rsid w:val="006B03C5"/>
    <w:rsid w:val="006B0A6A"/>
    <w:rsid w:val="006B1547"/>
    <w:rsid w:val="006B1694"/>
    <w:rsid w:val="006B38DA"/>
    <w:rsid w:val="006B4B80"/>
    <w:rsid w:val="006B5F71"/>
    <w:rsid w:val="006B617C"/>
    <w:rsid w:val="006B65D1"/>
    <w:rsid w:val="006B6A3E"/>
    <w:rsid w:val="006B74D1"/>
    <w:rsid w:val="006B7C9C"/>
    <w:rsid w:val="006B7F28"/>
    <w:rsid w:val="006C0AD4"/>
    <w:rsid w:val="006C0B03"/>
    <w:rsid w:val="006C1B92"/>
    <w:rsid w:val="006C1DAE"/>
    <w:rsid w:val="006C1DEF"/>
    <w:rsid w:val="006C20C9"/>
    <w:rsid w:val="006C2139"/>
    <w:rsid w:val="006C286C"/>
    <w:rsid w:val="006C414D"/>
    <w:rsid w:val="006C505B"/>
    <w:rsid w:val="006C76F5"/>
    <w:rsid w:val="006D0648"/>
    <w:rsid w:val="006D0A6D"/>
    <w:rsid w:val="006D109C"/>
    <w:rsid w:val="006D16C8"/>
    <w:rsid w:val="006D1ECC"/>
    <w:rsid w:val="006D36F2"/>
    <w:rsid w:val="006D415A"/>
    <w:rsid w:val="006D4A85"/>
    <w:rsid w:val="006D53B3"/>
    <w:rsid w:val="006D5FA1"/>
    <w:rsid w:val="006D6B22"/>
    <w:rsid w:val="006D763D"/>
    <w:rsid w:val="006E00F1"/>
    <w:rsid w:val="006E0B24"/>
    <w:rsid w:val="006E107A"/>
    <w:rsid w:val="006E1670"/>
    <w:rsid w:val="006E1672"/>
    <w:rsid w:val="006E1693"/>
    <w:rsid w:val="006E16C9"/>
    <w:rsid w:val="006E1BA2"/>
    <w:rsid w:val="006E2CC8"/>
    <w:rsid w:val="006E459F"/>
    <w:rsid w:val="006E54CC"/>
    <w:rsid w:val="006E632C"/>
    <w:rsid w:val="006E68BB"/>
    <w:rsid w:val="006E7B14"/>
    <w:rsid w:val="006F083E"/>
    <w:rsid w:val="006F0C70"/>
    <w:rsid w:val="006F1EE8"/>
    <w:rsid w:val="006F2451"/>
    <w:rsid w:val="006F2844"/>
    <w:rsid w:val="006F2946"/>
    <w:rsid w:val="006F2AEC"/>
    <w:rsid w:val="006F2CB0"/>
    <w:rsid w:val="006F35E5"/>
    <w:rsid w:val="006F3929"/>
    <w:rsid w:val="006F5E32"/>
    <w:rsid w:val="006F7AAE"/>
    <w:rsid w:val="007003C4"/>
    <w:rsid w:val="00700FF8"/>
    <w:rsid w:val="0070118B"/>
    <w:rsid w:val="0070446F"/>
    <w:rsid w:val="00704486"/>
    <w:rsid w:val="00704541"/>
    <w:rsid w:val="00704886"/>
    <w:rsid w:val="00704C61"/>
    <w:rsid w:val="007057BE"/>
    <w:rsid w:val="00705C13"/>
    <w:rsid w:val="00710200"/>
    <w:rsid w:val="00710433"/>
    <w:rsid w:val="0071071E"/>
    <w:rsid w:val="00711417"/>
    <w:rsid w:val="00711A72"/>
    <w:rsid w:val="00711F0C"/>
    <w:rsid w:val="0071422A"/>
    <w:rsid w:val="007145A1"/>
    <w:rsid w:val="007160A4"/>
    <w:rsid w:val="00717188"/>
    <w:rsid w:val="0072092E"/>
    <w:rsid w:val="00720A26"/>
    <w:rsid w:val="00720AC5"/>
    <w:rsid w:val="007214EA"/>
    <w:rsid w:val="00721F8F"/>
    <w:rsid w:val="00722024"/>
    <w:rsid w:val="0072226D"/>
    <w:rsid w:val="00722DCF"/>
    <w:rsid w:val="00725174"/>
    <w:rsid w:val="00726531"/>
    <w:rsid w:val="00727C93"/>
    <w:rsid w:val="00727D42"/>
    <w:rsid w:val="00730357"/>
    <w:rsid w:val="0073040A"/>
    <w:rsid w:val="0073051B"/>
    <w:rsid w:val="00731806"/>
    <w:rsid w:val="00731E02"/>
    <w:rsid w:val="0073226D"/>
    <w:rsid w:val="00732A59"/>
    <w:rsid w:val="00734F0F"/>
    <w:rsid w:val="00735AA6"/>
    <w:rsid w:val="00736D91"/>
    <w:rsid w:val="0073722D"/>
    <w:rsid w:val="0074011F"/>
    <w:rsid w:val="00740D39"/>
    <w:rsid w:val="0074357C"/>
    <w:rsid w:val="0074419E"/>
    <w:rsid w:val="007452D6"/>
    <w:rsid w:val="007468CD"/>
    <w:rsid w:val="00746B0F"/>
    <w:rsid w:val="00747994"/>
    <w:rsid w:val="00751028"/>
    <w:rsid w:val="007523C3"/>
    <w:rsid w:val="007525D4"/>
    <w:rsid w:val="007529C4"/>
    <w:rsid w:val="0075300A"/>
    <w:rsid w:val="00754417"/>
    <w:rsid w:val="00754B26"/>
    <w:rsid w:val="007555D2"/>
    <w:rsid w:val="007557A0"/>
    <w:rsid w:val="00755DD9"/>
    <w:rsid w:val="007570AF"/>
    <w:rsid w:val="00757214"/>
    <w:rsid w:val="00757A82"/>
    <w:rsid w:val="00760251"/>
    <w:rsid w:val="00761789"/>
    <w:rsid w:val="007622CE"/>
    <w:rsid w:val="00762678"/>
    <w:rsid w:val="00762845"/>
    <w:rsid w:val="00762859"/>
    <w:rsid w:val="00762F8D"/>
    <w:rsid w:val="00763162"/>
    <w:rsid w:val="007637F7"/>
    <w:rsid w:val="00763911"/>
    <w:rsid w:val="00764019"/>
    <w:rsid w:val="007643F8"/>
    <w:rsid w:val="0076448E"/>
    <w:rsid w:val="00764F98"/>
    <w:rsid w:val="00767016"/>
    <w:rsid w:val="00767FE3"/>
    <w:rsid w:val="0077036D"/>
    <w:rsid w:val="00770967"/>
    <w:rsid w:val="00770A2E"/>
    <w:rsid w:val="00770B6B"/>
    <w:rsid w:val="00771DBA"/>
    <w:rsid w:val="00771EFA"/>
    <w:rsid w:val="00772AC7"/>
    <w:rsid w:val="007731EB"/>
    <w:rsid w:val="007746D2"/>
    <w:rsid w:val="007763EB"/>
    <w:rsid w:val="00777863"/>
    <w:rsid w:val="007808D6"/>
    <w:rsid w:val="00780AF2"/>
    <w:rsid w:val="0078156A"/>
    <w:rsid w:val="0078171A"/>
    <w:rsid w:val="00781EDA"/>
    <w:rsid w:val="007828EA"/>
    <w:rsid w:val="007830BD"/>
    <w:rsid w:val="00784B1F"/>
    <w:rsid w:val="00786123"/>
    <w:rsid w:val="00786E15"/>
    <w:rsid w:val="00787B7D"/>
    <w:rsid w:val="00790C02"/>
    <w:rsid w:val="007914E8"/>
    <w:rsid w:val="00792345"/>
    <w:rsid w:val="007932D9"/>
    <w:rsid w:val="00793CD5"/>
    <w:rsid w:val="0079493B"/>
    <w:rsid w:val="00795FAE"/>
    <w:rsid w:val="007968D7"/>
    <w:rsid w:val="00796CBA"/>
    <w:rsid w:val="0079794E"/>
    <w:rsid w:val="00797F0A"/>
    <w:rsid w:val="00797F2D"/>
    <w:rsid w:val="007A0312"/>
    <w:rsid w:val="007A0BB4"/>
    <w:rsid w:val="007A0C95"/>
    <w:rsid w:val="007A0D4A"/>
    <w:rsid w:val="007A1F51"/>
    <w:rsid w:val="007A3B6E"/>
    <w:rsid w:val="007A5EC0"/>
    <w:rsid w:val="007B1D68"/>
    <w:rsid w:val="007B1D84"/>
    <w:rsid w:val="007B31C0"/>
    <w:rsid w:val="007B344E"/>
    <w:rsid w:val="007B3815"/>
    <w:rsid w:val="007B3CB7"/>
    <w:rsid w:val="007B4305"/>
    <w:rsid w:val="007B77E7"/>
    <w:rsid w:val="007C0B2F"/>
    <w:rsid w:val="007C1235"/>
    <w:rsid w:val="007C256A"/>
    <w:rsid w:val="007C2C89"/>
    <w:rsid w:val="007C33BA"/>
    <w:rsid w:val="007C3A33"/>
    <w:rsid w:val="007C3B35"/>
    <w:rsid w:val="007C3BAD"/>
    <w:rsid w:val="007C4091"/>
    <w:rsid w:val="007C4106"/>
    <w:rsid w:val="007C5BF9"/>
    <w:rsid w:val="007C6784"/>
    <w:rsid w:val="007C7D74"/>
    <w:rsid w:val="007D11FA"/>
    <w:rsid w:val="007D17BB"/>
    <w:rsid w:val="007D1EF7"/>
    <w:rsid w:val="007D2642"/>
    <w:rsid w:val="007D2953"/>
    <w:rsid w:val="007D2BB5"/>
    <w:rsid w:val="007D3577"/>
    <w:rsid w:val="007D408F"/>
    <w:rsid w:val="007D5855"/>
    <w:rsid w:val="007D5B71"/>
    <w:rsid w:val="007D67E7"/>
    <w:rsid w:val="007D681C"/>
    <w:rsid w:val="007D6CED"/>
    <w:rsid w:val="007D6DF9"/>
    <w:rsid w:val="007E1AC2"/>
    <w:rsid w:val="007E27D8"/>
    <w:rsid w:val="007E2D74"/>
    <w:rsid w:val="007E33DB"/>
    <w:rsid w:val="007E3963"/>
    <w:rsid w:val="007E3A27"/>
    <w:rsid w:val="007E43FE"/>
    <w:rsid w:val="007E4700"/>
    <w:rsid w:val="007E5345"/>
    <w:rsid w:val="007E542B"/>
    <w:rsid w:val="007E5837"/>
    <w:rsid w:val="007E5882"/>
    <w:rsid w:val="007E60D6"/>
    <w:rsid w:val="007E61E1"/>
    <w:rsid w:val="007E669C"/>
    <w:rsid w:val="007E66E8"/>
    <w:rsid w:val="007E67C7"/>
    <w:rsid w:val="007E7203"/>
    <w:rsid w:val="007F0C4D"/>
    <w:rsid w:val="007F0F02"/>
    <w:rsid w:val="007F1FB2"/>
    <w:rsid w:val="007F2192"/>
    <w:rsid w:val="007F4E41"/>
    <w:rsid w:val="007F5A7A"/>
    <w:rsid w:val="007F60FA"/>
    <w:rsid w:val="007F7247"/>
    <w:rsid w:val="0080001F"/>
    <w:rsid w:val="00801F68"/>
    <w:rsid w:val="00803813"/>
    <w:rsid w:val="00803853"/>
    <w:rsid w:val="00804D06"/>
    <w:rsid w:val="0080522D"/>
    <w:rsid w:val="00810322"/>
    <w:rsid w:val="00810FAB"/>
    <w:rsid w:val="0081238A"/>
    <w:rsid w:val="00812BD8"/>
    <w:rsid w:val="00812EAE"/>
    <w:rsid w:val="00813122"/>
    <w:rsid w:val="00813AAD"/>
    <w:rsid w:val="00814655"/>
    <w:rsid w:val="00814770"/>
    <w:rsid w:val="00816464"/>
    <w:rsid w:val="00816915"/>
    <w:rsid w:val="00816D9D"/>
    <w:rsid w:val="0081742B"/>
    <w:rsid w:val="00817B9B"/>
    <w:rsid w:val="00817BE9"/>
    <w:rsid w:val="008204C7"/>
    <w:rsid w:val="008210A2"/>
    <w:rsid w:val="00821992"/>
    <w:rsid w:val="00823EC7"/>
    <w:rsid w:val="00824886"/>
    <w:rsid w:val="00824A04"/>
    <w:rsid w:val="00824DC5"/>
    <w:rsid w:val="008263AE"/>
    <w:rsid w:val="008301A3"/>
    <w:rsid w:val="008308ED"/>
    <w:rsid w:val="0083184A"/>
    <w:rsid w:val="00831F39"/>
    <w:rsid w:val="00832750"/>
    <w:rsid w:val="00833AC6"/>
    <w:rsid w:val="00834372"/>
    <w:rsid w:val="00834AC6"/>
    <w:rsid w:val="00835936"/>
    <w:rsid w:val="00837D35"/>
    <w:rsid w:val="00840723"/>
    <w:rsid w:val="00840C09"/>
    <w:rsid w:val="00841F25"/>
    <w:rsid w:val="008421A1"/>
    <w:rsid w:val="008437FB"/>
    <w:rsid w:val="00843E7E"/>
    <w:rsid w:val="00843EE4"/>
    <w:rsid w:val="00844494"/>
    <w:rsid w:val="00844624"/>
    <w:rsid w:val="00844690"/>
    <w:rsid w:val="00844DA3"/>
    <w:rsid w:val="0084526E"/>
    <w:rsid w:val="00845D33"/>
    <w:rsid w:val="00846D68"/>
    <w:rsid w:val="00846F27"/>
    <w:rsid w:val="008471CD"/>
    <w:rsid w:val="008472E3"/>
    <w:rsid w:val="00850163"/>
    <w:rsid w:val="00850330"/>
    <w:rsid w:val="008512A7"/>
    <w:rsid w:val="008547AA"/>
    <w:rsid w:val="00857C6B"/>
    <w:rsid w:val="00860108"/>
    <w:rsid w:val="0086123D"/>
    <w:rsid w:val="00861FD9"/>
    <w:rsid w:val="00862010"/>
    <w:rsid w:val="00862301"/>
    <w:rsid w:val="00862700"/>
    <w:rsid w:val="00862753"/>
    <w:rsid w:val="00862D2F"/>
    <w:rsid w:val="00865F08"/>
    <w:rsid w:val="00867082"/>
    <w:rsid w:val="008675AF"/>
    <w:rsid w:val="008675ED"/>
    <w:rsid w:val="00867767"/>
    <w:rsid w:val="00870F7C"/>
    <w:rsid w:val="008714BC"/>
    <w:rsid w:val="0087357D"/>
    <w:rsid w:val="00874746"/>
    <w:rsid w:val="008757C4"/>
    <w:rsid w:val="00875D8B"/>
    <w:rsid w:val="00876CDE"/>
    <w:rsid w:val="00876DE2"/>
    <w:rsid w:val="008771C3"/>
    <w:rsid w:val="008802F3"/>
    <w:rsid w:val="00881E56"/>
    <w:rsid w:val="008821C6"/>
    <w:rsid w:val="00882211"/>
    <w:rsid w:val="0088450A"/>
    <w:rsid w:val="00885BE5"/>
    <w:rsid w:val="00886641"/>
    <w:rsid w:val="008869F4"/>
    <w:rsid w:val="00886E8F"/>
    <w:rsid w:val="00887564"/>
    <w:rsid w:val="008904B8"/>
    <w:rsid w:val="008907A1"/>
    <w:rsid w:val="00890BB8"/>
    <w:rsid w:val="00891411"/>
    <w:rsid w:val="00891D33"/>
    <w:rsid w:val="00892A4A"/>
    <w:rsid w:val="00894A25"/>
    <w:rsid w:val="00894A33"/>
    <w:rsid w:val="008952CE"/>
    <w:rsid w:val="00895578"/>
    <w:rsid w:val="008961D7"/>
    <w:rsid w:val="008964DE"/>
    <w:rsid w:val="00897FAD"/>
    <w:rsid w:val="008A0783"/>
    <w:rsid w:val="008A07EE"/>
    <w:rsid w:val="008A250D"/>
    <w:rsid w:val="008A2939"/>
    <w:rsid w:val="008A2D8C"/>
    <w:rsid w:val="008A2F5A"/>
    <w:rsid w:val="008A3066"/>
    <w:rsid w:val="008A3291"/>
    <w:rsid w:val="008A3D14"/>
    <w:rsid w:val="008A4720"/>
    <w:rsid w:val="008A588F"/>
    <w:rsid w:val="008A5DD5"/>
    <w:rsid w:val="008A6676"/>
    <w:rsid w:val="008A69F7"/>
    <w:rsid w:val="008A6D3F"/>
    <w:rsid w:val="008A6F6D"/>
    <w:rsid w:val="008A77E8"/>
    <w:rsid w:val="008A7900"/>
    <w:rsid w:val="008B04AA"/>
    <w:rsid w:val="008B0B1A"/>
    <w:rsid w:val="008B1409"/>
    <w:rsid w:val="008B1586"/>
    <w:rsid w:val="008B180E"/>
    <w:rsid w:val="008B2732"/>
    <w:rsid w:val="008B2A1A"/>
    <w:rsid w:val="008B2F1F"/>
    <w:rsid w:val="008B32F0"/>
    <w:rsid w:val="008B3F4E"/>
    <w:rsid w:val="008B6294"/>
    <w:rsid w:val="008B76F6"/>
    <w:rsid w:val="008C00F0"/>
    <w:rsid w:val="008C0452"/>
    <w:rsid w:val="008C0AB6"/>
    <w:rsid w:val="008C0E43"/>
    <w:rsid w:val="008C11DB"/>
    <w:rsid w:val="008C16D7"/>
    <w:rsid w:val="008C1F2E"/>
    <w:rsid w:val="008C2235"/>
    <w:rsid w:val="008C2BA8"/>
    <w:rsid w:val="008C2DD6"/>
    <w:rsid w:val="008C4558"/>
    <w:rsid w:val="008C7893"/>
    <w:rsid w:val="008C7D8E"/>
    <w:rsid w:val="008D0177"/>
    <w:rsid w:val="008D03E2"/>
    <w:rsid w:val="008D0459"/>
    <w:rsid w:val="008D0CBA"/>
    <w:rsid w:val="008D0DAF"/>
    <w:rsid w:val="008D170E"/>
    <w:rsid w:val="008D2DE0"/>
    <w:rsid w:val="008D2ECD"/>
    <w:rsid w:val="008D3261"/>
    <w:rsid w:val="008D37DD"/>
    <w:rsid w:val="008D3A6A"/>
    <w:rsid w:val="008D4351"/>
    <w:rsid w:val="008D54C7"/>
    <w:rsid w:val="008D5D09"/>
    <w:rsid w:val="008D5D89"/>
    <w:rsid w:val="008D5E15"/>
    <w:rsid w:val="008D6EEA"/>
    <w:rsid w:val="008D72CB"/>
    <w:rsid w:val="008D7690"/>
    <w:rsid w:val="008E0152"/>
    <w:rsid w:val="008E07BA"/>
    <w:rsid w:val="008E2305"/>
    <w:rsid w:val="008E3C72"/>
    <w:rsid w:val="008E4057"/>
    <w:rsid w:val="008E5918"/>
    <w:rsid w:val="008E7499"/>
    <w:rsid w:val="008F077E"/>
    <w:rsid w:val="008F07C8"/>
    <w:rsid w:val="008F126A"/>
    <w:rsid w:val="008F1770"/>
    <w:rsid w:val="008F293C"/>
    <w:rsid w:val="008F29AA"/>
    <w:rsid w:val="008F2CEE"/>
    <w:rsid w:val="008F331F"/>
    <w:rsid w:val="008F395E"/>
    <w:rsid w:val="008F61F9"/>
    <w:rsid w:val="008F7421"/>
    <w:rsid w:val="008F7DCA"/>
    <w:rsid w:val="00900741"/>
    <w:rsid w:val="00900E52"/>
    <w:rsid w:val="00901D01"/>
    <w:rsid w:val="00902291"/>
    <w:rsid w:val="009055DF"/>
    <w:rsid w:val="00905730"/>
    <w:rsid w:val="00906B4D"/>
    <w:rsid w:val="00906E52"/>
    <w:rsid w:val="009073A1"/>
    <w:rsid w:val="009102B7"/>
    <w:rsid w:val="00912697"/>
    <w:rsid w:val="009130BC"/>
    <w:rsid w:val="009135FD"/>
    <w:rsid w:val="00913954"/>
    <w:rsid w:val="00914563"/>
    <w:rsid w:val="009168BF"/>
    <w:rsid w:val="00920610"/>
    <w:rsid w:val="00921239"/>
    <w:rsid w:val="0092236F"/>
    <w:rsid w:val="00922D08"/>
    <w:rsid w:val="009247BA"/>
    <w:rsid w:val="0092563C"/>
    <w:rsid w:val="00930783"/>
    <w:rsid w:val="009309C4"/>
    <w:rsid w:val="009331D1"/>
    <w:rsid w:val="0093495F"/>
    <w:rsid w:val="00934DBF"/>
    <w:rsid w:val="009360C0"/>
    <w:rsid w:val="0093623E"/>
    <w:rsid w:val="009365AE"/>
    <w:rsid w:val="009374BA"/>
    <w:rsid w:val="00940FEC"/>
    <w:rsid w:val="00941D84"/>
    <w:rsid w:val="00941DE1"/>
    <w:rsid w:val="00943A78"/>
    <w:rsid w:val="009446EC"/>
    <w:rsid w:val="00945273"/>
    <w:rsid w:val="0094571C"/>
    <w:rsid w:val="009460F2"/>
    <w:rsid w:val="009463A6"/>
    <w:rsid w:val="00946AAF"/>
    <w:rsid w:val="00946B71"/>
    <w:rsid w:val="0094704E"/>
    <w:rsid w:val="00947C05"/>
    <w:rsid w:val="00951377"/>
    <w:rsid w:val="009516BC"/>
    <w:rsid w:val="00951CF1"/>
    <w:rsid w:val="00952307"/>
    <w:rsid w:val="0095243A"/>
    <w:rsid w:val="0095246F"/>
    <w:rsid w:val="0095267D"/>
    <w:rsid w:val="00953A3C"/>
    <w:rsid w:val="00954BC1"/>
    <w:rsid w:val="00955F2F"/>
    <w:rsid w:val="00956AB9"/>
    <w:rsid w:val="00957CBD"/>
    <w:rsid w:val="00960A90"/>
    <w:rsid w:val="00960CFA"/>
    <w:rsid w:val="009614FD"/>
    <w:rsid w:val="00962B3B"/>
    <w:rsid w:val="0096302D"/>
    <w:rsid w:val="00963CA4"/>
    <w:rsid w:val="00964822"/>
    <w:rsid w:val="00965041"/>
    <w:rsid w:val="009659FA"/>
    <w:rsid w:val="00966046"/>
    <w:rsid w:val="009673F0"/>
    <w:rsid w:val="00967464"/>
    <w:rsid w:val="00967835"/>
    <w:rsid w:val="00967A74"/>
    <w:rsid w:val="00967AF4"/>
    <w:rsid w:val="00967CBC"/>
    <w:rsid w:val="00970AC8"/>
    <w:rsid w:val="00971A8B"/>
    <w:rsid w:val="00972212"/>
    <w:rsid w:val="00972BF0"/>
    <w:rsid w:val="0097314C"/>
    <w:rsid w:val="00975431"/>
    <w:rsid w:val="00977227"/>
    <w:rsid w:val="0097740F"/>
    <w:rsid w:val="00977847"/>
    <w:rsid w:val="00977A07"/>
    <w:rsid w:val="00980502"/>
    <w:rsid w:val="00980551"/>
    <w:rsid w:val="0098076E"/>
    <w:rsid w:val="00981146"/>
    <w:rsid w:val="00981748"/>
    <w:rsid w:val="00981EEB"/>
    <w:rsid w:val="009820A2"/>
    <w:rsid w:val="00982A5D"/>
    <w:rsid w:val="009830AC"/>
    <w:rsid w:val="009830F5"/>
    <w:rsid w:val="00983109"/>
    <w:rsid w:val="0098579A"/>
    <w:rsid w:val="00986635"/>
    <w:rsid w:val="00986C54"/>
    <w:rsid w:val="00987C40"/>
    <w:rsid w:val="00990B66"/>
    <w:rsid w:val="00992A82"/>
    <w:rsid w:val="00993A31"/>
    <w:rsid w:val="009945E3"/>
    <w:rsid w:val="009950C9"/>
    <w:rsid w:val="00995451"/>
    <w:rsid w:val="009958B6"/>
    <w:rsid w:val="009973F0"/>
    <w:rsid w:val="009975D9"/>
    <w:rsid w:val="009976A6"/>
    <w:rsid w:val="009A01C2"/>
    <w:rsid w:val="009A0BDF"/>
    <w:rsid w:val="009A1CE3"/>
    <w:rsid w:val="009A1D9E"/>
    <w:rsid w:val="009A203B"/>
    <w:rsid w:val="009A22F7"/>
    <w:rsid w:val="009A38ED"/>
    <w:rsid w:val="009A4B4E"/>
    <w:rsid w:val="009A6292"/>
    <w:rsid w:val="009B074C"/>
    <w:rsid w:val="009B0C96"/>
    <w:rsid w:val="009B0EDA"/>
    <w:rsid w:val="009B158F"/>
    <w:rsid w:val="009B26B2"/>
    <w:rsid w:val="009B3D86"/>
    <w:rsid w:val="009B4DF8"/>
    <w:rsid w:val="009B5A21"/>
    <w:rsid w:val="009B60C3"/>
    <w:rsid w:val="009B6CBD"/>
    <w:rsid w:val="009C063F"/>
    <w:rsid w:val="009C1506"/>
    <w:rsid w:val="009C1A32"/>
    <w:rsid w:val="009C23BB"/>
    <w:rsid w:val="009C357F"/>
    <w:rsid w:val="009C3F2D"/>
    <w:rsid w:val="009C429E"/>
    <w:rsid w:val="009C4FEE"/>
    <w:rsid w:val="009C5209"/>
    <w:rsid w:val="009C5B88"/>
    <w:rsid w:val="009D0D39"/>
    <w:rsid w:val="009D147B"/>
    <w:rsid w:val="009D201D"/>
    <w:rsid w:val="009D2C1A"/>
    <w:rsid w:val="009D484F"/>
    <w:rsid w:val="009D4C3C"/>
    <w:rsid w:val="009D59B9"/>
    <w:rsid w:val="009D68B1"/>
    <w:rsid w:val="009D6A04"/>
    <w:rsid w:val="009D74BA"/>
    <w:rsid w:val="009E0321"/>
    <w:rsid w:val="009E03D5"/>
    <w:rsid w:val="009E2EEA"/>
    <w:rsid w:val="009E3EB1"/>
    <w:rsid w:val="009E4092"/>
    <w:rsid w:val="009E5331"/>
    <w:rsid w:val="009E5E0E"/>
    <w:rsid w:val="009F02CC"/>
    <w:rsid w:val="009F0568"/>
    <w:rsid w:val="009F1980"/>
    <w:rsid w:val="009F1B2C"/>
    <w:rsid w:val="009F1B6E"/>
    <w:rsid w:val="009F1E4B"/>
    <w:rsid w:val="009F3B34"/>
    <w:rsid w:val="009F558F"/>
    <w:rsid w:val="009F5CF2"/>
    <w:rsid w:val="009F5FC6"/>
    <w:rsid w:val="009F6BDC"/>
    <w:rsid w:val="009F73F6"/>
    <w:rsid w:val="009F7868"/>
    <w:rsid w:val="00A00154"/>
    <w:rsid w:val="00A01381"/>
    <w:rsid w:val="00A01413"/>
    <w:rsid w:val="00A02007"/>
    <w:rsid w:val="00A02404"/>
    <w:rsid w:val="00A032C0"/>
    <w:rsid w:val="00A03352"/>
    <w:rsid w:val="00A034AD"/>
    <w:rsid w:val="00A03604"/>
    <w:rsid w:val="00A03EAB"/>
    <w:rsid w:val="00A04503"/>
    <w:rsid w:val="00A04854"/>
    <w:rsid w:val="00A04FFA"/>
    <w:rsid w:val="00A05690"/>
    <w:rsid w:val="00A061BA"/>
    <w:rsid w:val="00A07E00"/>
    <w:rsid w:val="00A10A50"/>
    <w:rsid w:val="00A114A2"/>
    <w:rsid w:val="00A11A7F"/>
    <w:rsid w:val="00A12A49"/>
    <w:rsid w:val="00A12BA2"/>
    <w:rsid w:val="00A14128"/>
    <w:rsid w:val="00A147F4"/>
    <w:rsid w:val="00A15602"/>
    <w:rsid w:val="00A16800"/>
    <w:rsid w:val="00A17E75"/>
    <w:rsid w:val="00A2165B"/>
    <w:rsid w:val="00A216D5"/>
    <w:rsid w:val="00A21C9D"/>
    <w:rsid w:val="00A21EB7"/>
    <w:rsid w:val="00A222E1"/>
    <w:rsid w:val="00A229FD"/>
    <w:rsid w:val="00A23E3F"/>
    <w:rsid w:val="00A2483E"/>
    <w:rsid w:val="00A251D1"/>
    <w:rsid w:val="00A25F24"/>
    <w:rsid w:val="00A25FA9"/>
    <w:rsid w:val="00A27CE3"/>
    <w:rsid w:val="00A3069E"/>
    <w:rsid w:val="00A307CF"/>
    <w:rsid w:val="00A32591"/>
    <w:rsid w:val="00A327A1"/>
    <w:rsid w:val="00A33383"/>
    <w:rsid w:val="00A3341F"/>
    <w:rsid w:val="00A33C66"/>
    <w:rsid w:val="00A34324"/>
    <w:rsid w:val="00A34E5F"/>
    <w:rsid w:val="00A35139"/>
    <w:rsid w:val="00A353AD"/>
    <w:rsid w:val="00A35E1F"/>
    <w:rsid w:val="00A36BE6"/>
    <w:rsid w:val="00A373CE"/>
    <w:rsid w:val="00A3742D"/>
    <w:rsid w:val="00A40FC8"/>
    <w:rsid w:val="00A411B4"/>
    <w:rsid w:val="00A41F35"/>
    <w:rsid w:val="00A42A7E"/>
    <w:rsid w:val="00A42E4C"/>
    <w:rsid w:val="00A4373A"/>
    <w:rsid w:val="00A43DCE"/>
    <w:rsid w:val="00A43EED"/>
    <w:rsid w:val="00A44423"/>
    <w:rsid w:val="00A46CF8"/>
    <w:rsid w:val="00A475F6"/>
    <w:rsid w:val="00A5087A"/>
    <w:rsid w:val="00A5103D"/>
    <w:rsid w:val="00A51058"/>
    <w:rsid w:val="00A51ED6"/>
    <w:rsid w:val="00A52184"/>
    <w:rsid w:val="00A5220D"/>
    <w:rsid w:val="00A52BEA"/>
    <w:rsid w:val="00A5388F"/>
    <w:rsid w:val="00A56CE8"/>
    <w:rsid w:val="00A577A8"/>
    <w:rsid w:val="00A57978"/>
    <w:rsid w:val="00A604F5"/>
    <w:rsid w:val="00A61F8B"/>
    <w:rsid w:val="00A62871"/>
    <w:rsid w:val="00A62ADE"/>
    <w:rsid w:val="00A62EB6"/>
    <w:rsid w:val="00A6404C"/>
    <w:rsid w:val="00A64439"/>
    <w:rsid w:val="00A6475D"/>
    <w:rsid w:val="00A65A1E"/>
    <w:rsid w:val="00A65B25"/>
    <w:rsid w:val="00A66983"/>
    <w:rsid w:val="00A66E0F"/>
    <w:rsid w:val="00A70137"/>
    <w:rsid w:val="00A7071C"/>
    <w:rsid w:val="00A732CC"/>
    <w:rsid w:val="00A73676"/>
    <w:rsid w:val="00A73E92"/>
    <w:rsid w:val="00A740EE"/>
    <w:rsid w:val="00A75463"/>
    <w:rsid w:val="00A762C7"/>
    <w:rsid w:val="00A76439"/>
    <w:rsid w:val="00A80DF9"/>
    <w:rsid w:val="00A811E8"/>
    <w:rsid w:val="00A81AE7"/>
    <w:rsid w:val="00A82737"/>
    <w:rsid w:val="00A83060"/>
    <w:rsid w:val="00A84B31"/>
    <w:rsid w:val="00A85220"/>
    <w:rsid w:val="00A86824"/>
    <w:rsid w:val="00A86C27"/>
    <w:rsid w:val="00A86DF9"/>
    <w:rsid w:val="00A872F6"/>
    <w:rsid w:val="00A90C03"/>
    <w:rsid w:val="00A9196B"/>
    <w:rsid w:val="00A9213A"/>
    <w:rsid w:val="00A925A8"/>
    <w:rsid w:val="00A9287C"/>
    <w:rsid w:val="00A92B06"/>
    <w:rsid w:val="00A9344B"/>
    <w:rsid w:val="00A93941"/>
    <w:rsid w:val="00A945CB"/>
    <w:rsid w:val="00A94D11"/>
    <w:rsid w:val="00A955F5"/>
    <w:rsid w:val="00A95A30"/>
    <w:rsid w:val="00A960AE"/>
    <w:rsid w:val="00A9662C"/>
    <w:rsid w:val="00A97056"/>
    <w:rsid w:val="00A97413"/>
    <w:rsid w:val="00A97F6A"/>
    <w:rsid w:val="00AA0240"/>
    <w:rsid w:val="00AA1A80"/>
    <w:rsid w:val="00AA2228"/>
    <w:rsid w:val="00AA23E4"/>
    <w:rsid w:val="00AA2421"/>
    <w:rsid w:val="00AA4626"/>
    <w:rsid w:val="00AA525E"/>
    <w:rsid w:val="00AA5B63"/>
    <w:rsid w:val="00AA6531"/>
    <w:rsid w:val="00AA7086"/>
    <w:rsid w:val="00AA7BC9"/>
    <w:rsid w:val="00AA7FD2"/>
    <w:rsid w:val="00AB0240"/>
    <w:rsid w:val="00AB0A57"/>
    <w:rsid w:val="00AB0EF4"/>
    <w:rsid w:val="00AB17C1"/>
    <w:rsid w:val="00AB1DFF"/>
    <w:rsid w:val="00AB2A82"/>
    <w:rsid w:val="00AB2E92"/>
    <w:rsid w:val="00AB35BE"/>
    <w:rsid w:val="00AB4294"/>
    <w:rsid w:val="00AB42FA"/>
    <w:rsid w:val="00AB481F"/>
    <w:rsid w:val="00AB560E"/>
    <w:rsid w:val="00AB574F"/>
    <w:rsid w:val="00AB6050"/>
    <w:rsid w:val="00AB641C"/>
    <w:rsid w:val="00AB65F9"/>
    <w:rsid w:val="00AB6CBB"/>
    <w:rsid w:val="00AB72C1"/>
    <w:rsid w:val="00AC01EF"/>
    <w:rsid w:val="00AC1724"/>
    <w:rsid w:val="00AC183A"/>
    <w:rsid w:val="00AC18FA"/>
    <w:rsid w:val="00AC1DC5"/>
    <w:rsid w:val="00AC1E50"/>
    <w:rsid w:val="00AC226F"/>
    <w:rsid w:val="00AC2F71"/>
    <w:rsid w:val="00AC32F6"/>
    <w:rsid w:val="00AC3AF3"/>
    <w:rsid w:val="00AC3E20"/>
    <w:rsid w:val="00AC3E89"/>
    <w:rsid w:val="00AC3F9B"/>
    <w:rsid w:val="00AC57BA"/>
    <w:rsid w:val="00AC5E3F"/>
    <w:rsid w:val="00AC61B4"/>
    <w:rsid w:val="00AC732A"/>
    <w:rsid w:val="00AC7687"/>
    <w:rsid w:val="00AC7AE5"/>
    <w:rsid w:val="00AC7BBD"/>
    <w:rsid w:val="00AD0A51"/>
    <w:rsid w:val="00AD1261"/>
    <w:rsid w:val="00AD1CED"/>
    <w:rsid w:val="00AD2360"/>
    <w:rsid w:val="00AD3496"/>
    <w:rsid w:val="00AD3578"/>
    <w:rsid w:val="00AD4176"/>
    <w:rsid w:val="00AD4962"/>
    <w:rsid w:val="00AD509C"/>
    <w:rsid w:val="00AD5581"/>
    <w:rsid w:val="00AD5F25"/>
    <w:rsid w:val="00AD79A1"/>
    <w:rsid w:val="00AE0000"/>
    <w:rsid w:val="00AE2E9C"/>
    <w:rsid w:val="00AE2FC5"/>
    <w:rsid w:val="00AE428E"/>
    <w:rsid w:val="00AE48D3"/>
    <w:rsid w:val="00AE54C2"/>
    <w:rsid w:val="00AE5FCC"/>
    <w:rsid w:val="00AE792A"/>
    <w:rsid w:val="00AF0652"/>
    <w:rsid w:val="00AF325B"/>
    <w:rsid w:val="00AF3321"/>
    <w:rsid w:val="00AF3A2A"/>
    <w:rsid w:val="00AF40B6"/>
    <w:rsid w:val="00AF5494"/>
    <w:rsid w:val="00AF5C06"/>
    <w:rsid w:val="00AF5D90"/>
    <w:rsid w:val="00AF600B"/>
    <w:rsid w:val="00AF64EB"/>
    <w:rsid w:val="00AF7974"/>
    <w:rsid w:val="00B00660"/>
    <w:rsid w:val="00B00F1A"/>
    <w:rsid w:val="00B01B08"/>
    <w:rsid w:val="00B021B9"/>
    <w:rsid w:val="00B02EAB"/>
    <w:rsid w:val="00B0435E"/>
    <w:rsid w:val="00B045A0"/>
    <w:rsid w:val="00B04E23"/>
    <w:rsid w:val="00B052D0"/>
    <w:rsid w:val="00B069CA"/>
    <w:rsid w:val="00B06DB9"/>
    <w:rsid w:val="00B078D6"/>
    <w:rsid w:val="00B07E45"/>
    <w:rsid w:val="00B07EAD"/>
    <w:rsid w:val="00B1003D"/>
    <w:rsid w:val="00B102AA"/>
    <w:rsid w:val="00B12D33"/>
    <w:rsid w:val="00B144A5"/>
    <w:rsid w:val="00B1516A"/>
    <w:rsid w:val="00B1557E"/>
    <w:rsid w:val="00B15C44"/>
    <w:rsid w:val="00B16920"/>
    <w:rsid w:val="00B16C35"/>
    <w:rsid w:val="00B1742C"/>
    <w:rsid w:val="00B20233"/>
    <w:rsid w:val="00B21A23"/>
    <w:rsid w:val="00B23002"/>
    <w:rsid w:val="00B23540"/>
    <w:rsid w:val="00B23A5F"/>
    <w:rsid w:val="00B23C47"/>
    <w:rsid w:val="00B2516D"/>
    <w:rsid w:val="00B2529B"/>
    <w:rsid w:val="00B2620A"/>
    <w:rsid w:val="00B27DAA"/>
    <w:rsid w:val="00B27DC4"/>
    <w:rsid w:val="00B30196"/>
    <w:rsid w:val="00B31D7B"/>
    <w:rsid w:val="00B33A83"/>
    <w:rsid w:val="00B33B19"/>
    <w:rsid w:val="00B34AF8"/>
    <w:rsid w:val="00B372A3"/>
    <w:rsid w:val="00B37709"/>
    <w:rsid w:val="00B403A7"/>
    <w:rsid w:val="00B41349"/>
    <w:rsid w:val="00B416BB"/>
    <w:rsid w:val="00B41E2C"/>
    <w:rsid w:val="00B43271"/>
    <w:rsid w:val="00B439CA"/>
    <w:rsid w:val="00B448C9"/>
    <w:rsid w:val="00B44B7D"/>
    <w:rsid w:val="00B44D52"/>
    <w:rsid w:val="00B45B71"/>
    <w:rsid w:val="00B47F43"/>
    <w:rsid w:val="00B5033D"/>
    <w:rsid w:val="00B50389"/>
    <w:rsid w:val="00B507B9"/>
    <w:rsid w:val="00B509BC"/>
    <w:rsid w:val="00B5134D"/>
    <w:rsid w:val="00B536BD"/>
    <w:rsid w:val="00B543C2"/>
    <w:rsid w:val="00B54A04"/>
    <w:rsid w:val="00B55153"/>
    <w:rsid w:val="00B55ED3"/>
    <w:rsid w:val="00B56247"/>
    <w:rsid w:val="00B56613"/>
    <w:rsid w:val="00B56D57"/>
    <w:rsid w:val="00B577F1"/>
    <w:rsid w:val="00B601B0"/>
    <w:rsid w:val="00B618B5"/>
    <w:rsid w:val="00B61D14"/>
    <w:rsid w:val="00B62415"/>
    <w:rsid w:val="00B6250E"/>
    <w:rsid w:val="00B6303D"/>
    <w:rsid w:val="00B63198"/>
    <w:rsid w:val="00B6328E"/>
    <w:rsid w:val="00B63BD0"/>
    <w:rsid w:val="00B64583"/>
    <w:rsid w:val="00B65148"/>
    <w:rsid w:val="00B652D8"/>
    <w:rsid w:val="00B65617"/>
    <w:rsid w:val="00B665CF"/>
    <w:rsid w:val="00B66BEC"/>
    <w:rsid w:val="00B66FE0"/>
    <w:rsid w:val="00B677C3"/>
    <w:rsid w:val="00B67B5C"/>
    <w:rsid w:val="00B67BAA"/>
    <w:rsid w:val="00B67EC1"/>
    <w:rsid w:val="00B70B0B"/>
    <w:rsid w:val="00B70D0C"/>
    <w:rsid w:val="00B70D50"/>
    <w:rsid w:val="00B72154"/>
    <w:rsid w:val="00B747E9"/>
    <w:rsid w:val="00B74944"/>
    <w:rsid w:val="00B74A04"/>
    <w:rsid w:val="00B74E92"/>
    <w:rsid w:val="00B753EE"/>
    <w:rsid w:val="00B761AE"/>
    <w:rsid w:val="00B77640"/>
    <w:rsid w:val="00B77939"/>
    <w:rsid w:val="00B810A6"/>
    <w:rsid w:val="00B82726"/>
    <w:rsid w:val="00B8303E"/>
    <w:rsid w:val="00B835F0"/>
    <w:rsid w:val="00B83B9E"/>
    <w:rsid w:val="00B840C6"/>
    <w:rsid w:val="00B85BD2"/>
    <w:rsid w:val="00B861AD"/>
    <w:rsid w:val="00B86A2A"/>
    <w:rsid w:val="00B86BC8"/>
    <w:rsid w:val="00B938BB"/>
    <w:rsid w:val="00B942C1"/>
    <w:rsid w:val="00B96A28"/>
    <w:rsid w:val="00B96A7F"/>
    <w:rsid w:val="00B96E52"/>
    <w:rsid w:val="00B97E26"/>
    <w:rsid w:val="00BA008A"/>
    <w:rsid w:val="00BA0264"/>
    <w:rsid w:val="00BA1016"/>
    <w:rsid w:val="00BA18E4"/>
    <w:rsid w:val="00BA1ECE"/>
    <w:rsid w:val="00BA5086"/>
    <w:rsid w:val="00BA51B0"/>
    <w:rsid w:val="00BA540F"/>
    <w:rsid w:val="00BA59EC"/>
    <w:rsid w:val="00BA5CD5"/>
    <w:rsid w:val="00BA6899"/>
    <w:rsid w:val="00BB02E9"/>
    <w:rsid w:val="00BB0699"/>
    <w:rsid w:val="00BB06BF"/>
    <w:rsid w:val="00BB0781"/>
    <w:rsid w:val="00BB2DC8"/>
    <w:rsid w:val="00BB3992"/>
    <w:rsid w:val="00BB3B12"/>
    <w:rsid w:val="00BB3E80"/>
    <w:rsid w:val="00BB3E93"/>
    <w:rsid w:val="00BB522B"/>
    <w:rsid w:val="00BB583E"/>
    <w:rsid w:val="00BB5A88"/>
    <w:rsid w:val="00BB5A92"/>
    <w:rsid w:val="00BB5B59"/>
    <w:rsid w:val="00BB7B9F"/>
    <w:rsid w:val="00BB7E05"/>
    <w:rsid w:val="00BB7E07"/>
    <w:rsid w:val="00BC0910"/>
    <w:rsid w:val="00BC2B7F"/>
    <w:rsid w:val="00BC308C"/>
    <w:rsid w:val="00BC3610"/>
    <w:rsid w:val="00BC3D09"/>
    <w:rsid w:val="00BC49C0"/>
    <w:rsid w:val="00BC4B13"/>
    <w:rsid w:val="00BC516A"/>
    <w:rsid w:val="00BC5BB9"/>
    <w:rsid w:val="00BC5DEF"/>
    <w:rsid w:val="00BC79E6"/>
    <w:rsid w:val="00BD1238"/>
    <w:rsid w:val="00BD1B3F"/>
    <w:rsid w:val="00BD3C3A"/>
    <w:rsid w:val="00BD4A16"/>
    <w:rsid w:val="00BD4DEC"/>
    <w:rsid w:val="00BD4FF4"/>
    <w:rsid w:val="00BD52C0"/>
    <w:rsid w:val="00BD6028"/>
    <w:rsid w:val="00BD7B11"/>
    <w:rsid w:val="00BE16B0"/>
    <w:rsid w:val="00BE1C1C"/>
    <w:rsid w:val="00BE1CDE"/>
    <w:rsid w:val="00BE2ACA"/>
    <w:rsid w:val="00BE2EA7"/>
    <w:rsid w:val="00BE306B"/>
    <w:rsid w:val="00BE381C"/>
    <w:rsid w:val="00BE4F03"/>
    <w:rsid w:val="00BE5288"/>
    <w:rsid w:val="00BE6568"/>
    <w:rsid w:val="00BE6667"/>
    <w:rsid w:val="00BE713B"/>
    <w:rsid w:val="00BE721D"/>
    <w:rsid w:val="00BF01F7"/>
    <w:rsid w:val="00BF0E8E"/>
    <w:rsid w:val="00BF10E0"/>
    <w:rsid w:val="00BF1507"/>
    <w:rsid w:val="00BF24A7"/>
    <w:rsid w:val="00BF4979"/>
    <w:rsid w:val="00BF4995"/>
    <w:rsid w:val="00BF5455"/>
    <w:rsid w:val="00BF5C8E"/>
    <w:rsid w:val="00BF5E7B"/>
    <w:rsid w:val="00BF6752"/>
    <w:rsid w:val="00BF684A"/>
    <w:rsid w:val="00BF7691"/>
    <w:rsid w:val="00C00B93"/>
    <w:rsid w:val="00C01E3E"/>
    <w:rsid w:val="00C022AE"/>
    <w:rsid w:val="00C02532"/>
    <w:rsid w:val="00C04856"/>
    <w:rsid w:val="00C05E4C"/>
    <w:rsid w:val="00C1052F"/>
    <w:rsid w:val="00C10E9B"/>
    <w:rsid w:val="00C11559"/>
    <w:rsid w:val="00C12856"/>
    <w:rsid w:val="00C12C5B"/>
    <w:rsid w:val="00C13B45"/>
    <w:rsid w:val="00C13FF0"/>
    <w:rsid w:val="00C14A22"/>
    <w:rsid w:val="00C15683"/>
    <w:rsid w:val="00C16D41"/>
    <w:rsid w:val="00C16F8F"/>
    <w:rsid w:val="00C174F0"/>
    <w:rsid w:val="00C17B71"/>
    <w:rsid w:val="00C20016"/>
    <w:rsid w:val="00C2026F"/>
    <w:rsid w:val="00C2051C"/>
    <w:rsid w:val="00C20866"/>
    <w:rsid w:val="00C210CD"/>
    <w:rsid w:val="00C216F2"/>
    <w:rsid w:val="00C21ECD"/>
    <w:rsid w:val="00C225FF"/>
    <w:rsid w:val="00C24378"/>
    <w:rsid w:val="00C24C4C"/>
    <w:rsid w:val="00C252E7"/>
    <w:rsid w:val="00C259BB"/>
    <w:rsid w:val="00C259DE"/>
    <w:rsid w:val="00C25B36"/>
    <w:rsid w:val="00C26116"/>
    <w:rsid w:val="00C2668D"/>
    <w:rsid w:val="00C268C1"/>
    <w:rsid w:val="00C26F8E"/>
    <w:rsid w:val="00C30674"/>
    <w:rsid w:val="00C3070D"/>
    <w:rsid w:val="00C31A6D"/>
    <w:rsid w:val="00C33964"/>
    <w:rsid w:val="00C34C50"/>
    <w:rsid w:val="00C34DF7"/>
    <w:rsid w:val="00C35199"/>
    <w:rsid w:val="00C3645E"/>
    <w:rsid w:val="00C36BC7"/>
    <w:rsid w:val="00C37DCC"/>
    <w:rsid w:val="00C433D2"/>
    <w:rsid w:val="00C43759"/>
    <w:rsid w:val="00C43893"/>
    <w:rsid w:val="00C438F6"/>
    <w:rsid w:val="00C44656"/>
    <w:rsid w:val="00C44780"/>
    <w:rsid w:val="00C45E93"/>
    <w:rsid w:val="00C462CE"/>
    <w:rsid w:val="00C5085E"/>
    <w:rsid w:val="00C50D25"/>
    <w:rsid w:val="00C51050"/>
    <w:rsid w:val="00C52445"/>
    <w:rsid w:val="00C526F1"/>
    <w:rsid w:val="00C53EA0"/>
    <w:rsid w:val="00C53EE3"/>
    <w:rsid w:val="00C54ECF"/>
    <w:rsid w:val="00C5500F"/>
    <w:rsid w:val="00C55348"/>
    <w:rsid w:val="00C55726"/>
    <w:rsid w:val="00C55771"/>
    <w:rsid w:val="00C57084"/>
    <w:rsid w:val="00C57A8E"/>
    <w:rsid w:val="00C60A58"/>
    <w:rsid w:val="00C615FD"/>
    <w:rsid w:val="00C62ADD"/>
    <w:rsid w:val="00C63C35"/>
    <w:rsid w:val="00C640A4"/>
    <w:rsid w:val="00C6486F"/>
    <w:rsid w:val="00C65082"/>
    <w:rsid w:val="00C65627"/>
    <w:rsid w:val="00C67221"/>
    <w:rsid w:val="00C7015F"/>
    <w:rsid w:val="00C70489"/>
    <w:rsid w:val="00C71AC2"/>
    <w:rsid w:val="00C72015"/>
    <w:rsid w:val="00C7261B"/>
    <w:rsid w:val="00C72A0B"/>
    <w:rsid w:val="00C739EB"/>
    <w:rsid w:val="00C740A8"/>
    <w:rsid w:val="00C74D5D"/>
    <w:rsid w:val="00C7525B"/>
    <w:rsid w:val="00C75484"/>
    <w:rsid w:val="00C75C83"/>
    <w:rsid w:val="00C76150"/>
    <w:rsid w:val="00C76319"/>
    <w:rsid w:val="00C764F4"/>
    <w:rsid w:val="00C76588"/>
    <w:rsid w:val="00C76DE0"/>
    <w:rsid w:val="00C775B5"/>
    <w:rsid w:val="00C804B2"/>
    <w:rsid w:val="00C80F59"/>
    <w:rsid w:val="00C81A37"/>
    <w:rsid w:val="00C824EC"/>
    <w:rsid w:val="00C83714"/>
    <w:rsid w:val="00C85833"/>
    <w:rsid w:val="00C86AC1"/>
    <w:rsid w:val="00C86FCD"/>
    <w:rsid w:val="00C87944"/>
    <w:rsid w:val="00C87A96"/>
    <w:rsid w:val="00C90E49"/>
    <w:rsid w:val="00C90EBC"/>
    <w:rsid w:val="00C9167D"/>
    <w:rsid w:val="00C92D4F"/>
    <w:rsid w:val="00C92E62"/>
    <w:rsid w:val="00C93FE0"/>
    <w:rsid w:val="00C947EF"/>
    <w:rsid w:val="00C94DE3"/>
    <w:rsid w:val="00C95561"/>
    <w:rsid w:val="00C958E8"/>
    <w:rsid w:val="00C963D8"/>
    <w:rsid w:val="00C96CC6"/>
    <w:rsid w:val="00CA2001"/>
    <w:rsid w:val="00CA28C1"/>
    <w:rsid w:val="00CA3233"/>
    <w:rsid w:val="00CA32B6"/>
    <w:rsid w:val="00CA3484"/>
    <w:rsid w:val="00CA3829"/>
    <w:rsid w:val="00CA3897"/>
    <w:rsid w:val="00CA431A"/>
    <w:rsid w:val="00CA49C2"/>
    <w:rsid w:val="00CA4AC1"/>
    <w:rsid w:val="00CA5CE0"/>
    <w:rsid w:val="00CA626D"/>
    <w:rsid w:val="00CA628F"/>
    <w:rsid w:val="00CB0A06"/>
    <w:rsid w:val="00CB278D"/>
    <w:rsid w:val="00CB323F"/>
    <w:rsid w:val="00CB3D05"/>
    <w:rsid w:val="00CB3DE3"/>
    <w:rsid w:val="00CB4D07"/>
    <w:rsid w:val="00CB4E63"/>
    <w:rsid w:val="00CB57FF"/>
    <w:rsid w:val="00CB58F1"/>
    <w:rsid w:val="00CB5EC2"/>
    <w:rsid w:val="00CB7230"/>
    <w:rsid w:val="00CC052B"/>
    <w:rsid w:val="00CC056E"/>
    <w:rsid w:val="00CC1BD3"/>
    <w:rsid w:val="00CC1FDD"/>
    <w:rsid w:val="00CC2B12"/>
    <w:rsid w:val="00CC340D"/>
    <w:rsid w:val="00CC3C96"/>
    <w:rsid w:val="00CC3FC2"/>
    <w:rsid w:val="00CC53DC"/>
    <w:rsid w:val="00CC5755"/>
    <w:rsid w:val="00CC58BB"/>
    <w:rsid w:val="00CC5D89"/>
    <w:rsid w:val="00CC7B56"/>
    <w:rsid w:val="00CD05EA"/>
    <w:rsid w:val="00CD07E7"/>
    <w:rsid w:val="00CD1720"/>
    <w:rsid w:val="00CD1C0E"/>
    <w:rsid w:val="00CD20FE"/>
    <w:rsid w:val="00CD220E"/>
    <w:rsid w:val="00CD2DCB"/>
    <w:rsid w:val="00CD2E77"/>
    <w:rsid w:val="00CD45A3"/>
    <w:rsid w:val="00CD55CA"/>
    <w:rsid w:val="00CD60A1"/>
    <w:rsid w:val="00CD6393"/>
    <w:rsid w:val="00CD7533"/>
    <w:rsid w:val="00CD79C0"/>
    <w:rsid w:val="00CD7FD6"/>
    <w:rsid w:val="00CE0960"/>
    <w:rsid w:val="00CE1771"/>
    <w:rsid w:val="00CE1CF5"/>
    <w:rsid w:val="00CE2F85"/>
    <w:rsid w:val="00CE305A"/>
    <w:rsid w:val="00CE363A"/>
    <w:rsid w:val="00CE7A23"/>
    <w:rsid w:val="00CF020E"/>
    <w:rsid w:val="00CF0AA5"/>
    <w:rsid w:val="00CF1DD9"/>
    <w:rsid w:val="00CF1E8D"/>
    <w:rsid w:val="00CF31A3"/>
    <w:rsid w:val="00CF4FC4"/>
    <w:rsid w:val="00CF5088"/>
    <w:rsid w:val="00CF6973"/>
    <w:rsid w:val="00CF763C"/>
    <w:rsid w:val="00D01657"/>
    <w:rsid w:val="00D02370"/>
    <w:rsid w:val="00D02BC3"/>
    <w:rsid w:val="00D03406"/>
    <w:rsid w:val="00D04E16"/>
    <w:rsid w:val="00D04E95"/>
    <w:rsid w:val="00D07044"/>
    <w:rsid w:val="00D070BA"/>
    <w:rsid w:val="00D072A5"/>
    <w:rsid w:val="00D073D2"/>
    <w:rsid w:val="00D07F00"/>
    <w:rsid w:val="00D1045E"/>
    <w:rsid w:val="00D1087D"/>
    <w:rsid w:val="00D109E4"/>
    <w:rsid w:val="00D113F8"/>
    <w:rsid w:val="00D11696"/>
    <w:rsid w:val="00D116EC"/>
    <w:rsid w:val="00D16AB7"/>
    <w:rsid w:val="00D179CC"/>
    <w:rsid w:val="00D17B3C"/>
    <w:rsid w:val="00D20131"/>
    <w:rsid w:val="00D21E3D"/>
    <w:rsid w:val="00D22D88"/>
    <w:rsid w:val="00D22E92"/>
    <w:rsid w:val="00D22EB3"/>
    <w:rsid w:val="00D236DE"/>
    <w:rsid w:val="00D23A04"/>
    <w:rsid w:val="00D240F2"/>
    <w:rsid w:val="00D24B1A"/>
    <w:rsid w:val="00D256B7"/>
    <w:rsid w:val="00D26FD5"/>
    <w:rsid w:val="00D27BDA"/>
    <w:rsid w:val="00D30EE2"/>
    <w:rsid w:val="00D31844"/>
    <w:rsid w:val="00D32BEB"/>
    <w:rsid w:val="00D32FBD"/>
    <w:rsid w:val="00D33E9B"/>
    <w:rsid w:val="00D341E7"/>
    <w:rsid w:val="00D34A20"/>
    <w:rsid w:val="00D3599E"/>
    <w:rsid w:val="00D35E6C"/>
    <w:rsid w:val="00D35FDF"/>
    <w:rsid w:val="00D36547"/>
    <w:rsid w:val="00D369B9"/>
    <w:rsid w:val="00D371B3"/>
    <w:rsid w:val="00D375EE"/>
    <w:rsid w:val="00D37AA2"/>
    <w:rsid w:val="00D4355B"/>
    <w:rsid w:val="00D44A31"/>
    <w:rsid w:val="00D44C0B"/>
    <w:rsid w:val="00D44CA8"/>
    <w:rsid w:val="00D466F3"/>
    <w:rsid w:val="00D46D11"/>
    <w:rsid w:val="00D4710D"/>
    <w:rsid w:val="00D5074E"/>
    <w:rsid w:val="00D50F73"/>
    <w:rsid w:val="00D50FB2"/>
    <w:rsid w:val="00D51914"/>
    <w:rsid w:val="00D52045"/>
    <w:rsid w:val="00D521F9"/>
    <w:rsid w:val="00D531A1"/>
    <w:rsid w:val="00D532F6"/>
    <w:rsid w:val="00D53C31"/>
    <w:rsid w:val="00D53D7C"/>
    <w:rsid w:val="00D541A8"/>
    <w:rsid w:val="00D55BA4"/>
    <w:rsid w:val="00D56101"/>
    <w:rsid w:val="00D57A6E"/>
    <w:rsid w:val="00D57D64"/>
    <w:rsid w:val="00D57D91"/>
    <w:rsid w:val="00D625FA"/>
    <w:rsid w:val="00D631C8"/>
    <w:rsid w:val="00D63215"/>
    <w:rsid w:val="00D63B3C"/>
    <w:rsid w:val="00D66171"/>
    <w:rsid w:val="00D66779"/>
    <w:rsid w:val="00D67D9C"/>
    <w:rsid w:val="00D67F8A"/>
    <w:rsid w:val="00D701BC"/>
    <w:rsid w:val="00D70DB0"/>
    <w:rsid w:val="00D71584"/>
    <w:rsid w:val="00D71A5A"/>
    <w:rsid w:val="00D729B8"/>
    <w:rsid w:val="00D73720"/>
    <w:rsid w:val="00D739B8"/>
    <w:rsid w:val="00D745BB"/>
    <w:rsid w:val="00D75631"/>
    <w:rsid w:val="00D758B4"/>
    <w:rsid w:val="00D759F5"/>
    <w:rsid w:val="00D75A34"/>
    <w:rsid w:val="00D75CBD"/>
    <w:rsid w:val="00D76D66"/>
    <w:rsid w:val="00D80F86"/>
    <w:rsid w:val="00D831AC"/>
    <w:rsid w:val="00D8433A"/>
    <w:rsid w:val="00D84762"/>
    <w:rsid w:val="00D85267"/>
    <w:rsid w:val="00D85E0C"/>
    <w:rsid w:val="00D86452"/>
    <w:rsid w:val="00D86E9E"/>
    <w:rsid w:val="00D912CC"/>
    <w:rsid w:val="00D91A4A"/>
    <w:rsid w:val="00D94165"/>
    <w:rsid w:val="00D95397"/>
    <w:rsid w:val="00D95D78"/>
    <w:rsid w:val="00D968A3"/>
    <w:rsid w:val="00D975E6"/>
    <w:rsid w:val="00DA0314"/>
    <w:rsid w:val="00DA03D4"/>
    <w:rsid w:val="00DA255A"/>
    <w:rsid w:val="00DA2FBE"/>
    <w:rsid w:val="00DA3A39"/>
    <w:rsid w:val="00DA3EB9"/>
    <w:rsid w:val="00DA3F53"/>
    <w:rsid w:val="00DA499D"/>
    <w:rsid w:val="00DA5729"/>
    <w:rsid w:val="00DA6D1B"/>
    <w:rsid w:val="00DA6DB1"/>
    <w:rsid w:val="00DA71E7"/>
    <w:rsid w:val="00DA7A82"/>
    <w:rsid w:val="00DA7FFB"/>
    <w:rsid w:val="00DB084C"/>
    <w:rsid w:val="00DB143B"/>
    <w:rsid w:val="00DB2862"/>
    <w:rsid w:val="00DB3FAA"/>
    <w:rsid w:val="00DB4952"/>
    <w:rsid w:val="00DB4A87"/>
    <w:rsid w:val="00DB548D"/>
    <w:rsid w:val="00DB769D"/>
    <w:rsid w:val="00DC05EC"/>
    <w:rsid w:val="00DC0773"/>
    <w:rsid w:val="00DC0B6C"/>
    <w:rsid w:val="00DC0EB0"/>
    <w:rsid w:val="00DC1359"/>
    <w:rsid w:val="00DC1B23"/>
    <w:rsid w:val="00DC1D9E"/>
    <w:rsid w:val="00DC2F45"/>
    <w:rsid w:val="00DC3111"/>
    <w:rsid w:val="00DC7CC0"/>
    <w:rsid w:val="00DC7F1D"/>
    <w:rsid w:val="00DD05FE"/>
    <w:rsid w:val="00DD0C95"/>
    <w:rsid w:val="00DD0DFF"/>
    <w:rsid w:val="00DD148B"/>
    <w:rsid w:val="00DD206C"/>
    <w:rsid w:val="00DD28B4"/>
    <w:rsid w:val="00DD3FC7"/>
    <w:rsid w:val="00DD4E8A"/>
    <w:rsid w:val="00DD527C"/>
    <w:rsid w:val="00DD67B1"/>
    <w:rsid w:val="00DD712E"/>
    <w:rsid w:val="00DD7860"/>
    <w:rsid w:val="00DD7BF1"/>
    <w:rsid w:val="00DE0276"/>
    <w:rsid w:val="00DE035E"/>
    <w:rsid w:val="00DE06A5"/>
    <w:rsid w:val="00DE1D6B"/>
    <w:rsid w:val="00DE2604"/>
    <w:rsid w:val="00DE2CF5"/>
    <w:rsid w:val="00DE31E3"/>
    <w:rsid w:val="00DE400D"/>
    <w:rsid w:val="00DE48C8"/>
    <w:rsid w:val="00DE52BF"/>
    <w:rsid w:val="00DE5445"/>
    <w:rsid w:val="00DE5B9B"/>
    <w:rsid w:val="00DE65EE"/>
    <w:rsid w:val="00DE6FFD"/>
    <w:rsid w:val="00DE721B"/>
    <w:rsid w:val="00DF1770"/>
    <w:rsid w:val="00DF2730"/>
    <w:rsid w:val="00DF29A2"/>
    <w:rsid w:val="00DF3308"/>
    <w:rsid w:val="00DF3B99"/>
    <w:rsid w:val="00DF3E12"/>
    <w:rsid w:val="00DF4406"/>
    <w:rsid w:val="00DF4D1F"/>
    <w:rsid w:val="00DF51F7"/>
    <w:rsid w:val="00DF5E04"/>
    <w:rsid w:val="00DF6BF0"/>
    <w:rsid w:val="00DF707B"/>
    <w:rsid w:val="00DF795D"/>
    <w:rsid w:val="00E01115"/>
    <w:rsid w:val="00E016AF"/>
    <w:rsid w:val="00E01ADE"/>
    <w:rsid w:val="00E02476"/>
    <w:rsid w:val="00E029C6"/>
    <w:rsid w:val="00E02BFF"/>
    <w:rsid w:val="00E02D97"/>
    <w:rsid w:val="00E02E68"/>
    <w:rsid w:val="00E03B61"/>
    <w:rsid w:val="00E03C99"/>
    <w:rsid w:val="00E04345"/>
    <w:rsid w:val="00E04835"/>
    <w:rsid w:val="00E04998"/>
    <w:rsid w:val="00E04E40"/>
    <w:rsid w:val="00E0500A"/>
    <w:rsid w:val="00E055BC"/>
    <w:rsid w:val="00E062D1"/>
    <w:rsid w:val="00E06AD0"/>
    <w:rsid w:val="00E06CFE"/>
    <w:rsid w:val="00E07855"/>
    <w:rsid w:val="00E07A7F"/>
    <w:rsid w:val="00E07FF9"/>
    <w:rsid w:val="00E1048E"/>
    <w:rsid w:val="00E10EEE"/>
    <w:rsid w:val="00E113C4"/>
    <w:rsid w:val="00E12666"/>
    <w:rsid w:val="00E13348"/>
    <w:rsid w:val="00E1426D"/>
    <w:rsid w:val="00E1464E"/>
    <w:rsid w:val="00E15DDD"/>
    <w:rsid w:val="00E16653"/>
    <w:rsid w:val="00E16ADC"/>
    <w:rsid w:val="00E16D14"/>
    <w:rsid w:val="00E170C2"/>
    <w:rsid w:val="00E17DBB"/>
    <w:rsid w:val="00E21658"/>
    <w:rsid w:val="00E22F76"/>
    <w:rsid w:val="00E23F76"/>
    <w:rsid w:val="00E23FDE"/>
    <w:rsid w:val="00E249A5"/>
    <w:rsid w:val="00E249A8"/>
    <w:rsid w:val="00E25117"/>
    <w:rsid w:val="00E25310"/>
    <w:rsid w:val="00E2649A"/>
    <w:rsid w:val="00E26A5E"/>
    <w:rsid w:val="00E27427"/>
    <w:rsid w:val="00E27968"/>
    <w:rsid w:val="00E30D29"/>
    <w:rsid w:val="00E320E8"/>
    <w:rsid w:val="00E33598"/>
    <w:rsid w:val="00E33937"/>
    <w:rsid w:val="00E33BE0"/>
    <w:rsid w:val="00E34CF2"/>
    <w:rsid w:val="00E350B8"/>
    <w:rsid w:val="00E35816"/>
    <w:rsid w:val="00E358B8"/>
    <w:rsid w:val="00E35DBC"/>
    <w:rsid w:val="00E36EDF"/>
    <w:rsid w:val="00E37A3B"/>
    <w:rsid w:val="00E4026A"/>
    <w:rsid w:val="00E40D75"/>
    <w:rsid w:val="00E42B1A"/>
    <w:rsid w:val="00E444BF"/>
    <w:rsid w:val="00E45FC6"/>
    <w:rsid w:val="00E46D78"/>
    <w:rsid w:val="00E47BE4"/>
    <w:rsid w:val="00E47CE0"/>
    <w:rsid w:val="00E50CEF"/>
    <w:rsid w:val="00E50CF9"/>
    <w:rsid w:val="00E51A25"/>
    <w:rsid w:val="00E543F5"/>
    <w:rsid w:val="00E54BA2"/>
    <w:rsid w:val="00E55292"/>
    <w:rsid w:val="00E56ADD"/>
    <w:rsid w:val="00E5769C"/>
    <w:rsid w:val="00E57A28"/>
    <w:rsid w:val="00E57B2A"/>
    <w:rsid w:val="00E60405"/>
    <w:rsid w:val="00E60A17"/>
    <w:rsid w:val="00E60DF3"/>
    <w:rsid w:val="00E64D53"/>
    <w:rsid w:val="00E65C5C"/>
    <w:rsid w:val="00E66010"/>
    <w:rsid w:val="00E66240"/>
    <w:rsid w:val="00E6663B"/>
    <w:rsid w:val="00E66861"/>
    <w:rsid w:val="00E674D0"/>
    <w:rsid w:val="00E67808"/>
    <w:rsid w:val="00E705D5"/>
    <w:rsid w:val="00E72F34"/>
    <w:rsid w:val="00E73491"/>
    <w:rsid w:val="00E73B54"/>
    <w:rsid w:val="00E7438D"/>
    <w:rsid w:val="00E745E2"/>
    <w:rsid w:val="00E74EF9"/>
    <w:rsid w:val="00E75092"/>
    <w:rsid w:val="00E75BBE"/>
    <w:rsid w:val="00E764D3"/>
    <w:rsid w:val="00E76534"/>
    <w:rsid w:val="00E776C5"/>
    <w:rsid w:val="00E8083B"/>
    <w:rsid w:val="00E81326"/>
    <w:rsid w:val="00E81354"/>
    <w:rsid w:val="00E818FA"/>
    <w:rsid w:val="00E81C1C"/>
    <w:rsid w:val="00E81F62"/>
    <w:rsid w:val="00E829F7"/>
    <w:rsid w:val="00E82B0B"/>
    <w:rsid w:val="00E83118"/>
    <w:rsid w:val="00E83F34"/>
    <w:rsid w:val="00E848D6"/>
    <w:rsid w:val="00E852B3"/>
    <w:rsid w:val="00E85E18"/>
    <w:rsid w:val="00E8631C"/>
    <w:rsid w:val="00E86528"/>
    <w:rsid w:val="00E86785"/>
    <w:rsid w:val="00E87014"/>
    <w:rsid w:val="00E87230"/>
    <w:rsid w:val="00E8757A"/>
    <w:rsid w:val="00E91579"/>
    <w:rsid w:val="00E915F9"/>
    <w:rsid w:val="00E916BA"/>
    <w:rsid w:val="00E919C8"/>
    <w:rsid w:val="00E93BDE"/>
    <w:rsid w:val="00E949BA"/>
    <w:rsid w:val="00E951D6"/>
    <w:rsid w:val="00E954A4"/>
    <w:rsid w:val="00E959B1"/>
    <w:rsid w:val="00E95C34"/>
    <w:rsid w:val="00E95D31"/>
    <w:rsid w:val="00E964C6"/>
    <w:rsid w:val="00EA140B"/>
    <w:rsid w:val="00EA1702"/>
    <w:rsid w:val="00EA1F31"/>
    <w:rsid w:val="00EA2191"/>
    <w:rsid w:val="00EA3188"/>
    <w:rsid w:val="00EA3FA7"/>
    <w:rsid w:val="00EA580D"/>
    <w:rsid w:val="00EA5AF4"/>
    <w:rsid w:val="00EA5C78"/>
    <w:rsid w:val="00EA5D14"/>
    <w:rsid w:val="00EA7191"/>
    <w:rsid w:val="00EB24BA"/>
    <w:rsid w:val="00EB2517"/>
    <w:rsid w:val="00EB3233"/>
    <w:rsid w:val="00EB3806"/>
    <w:rsid w:val="00EB4259"/>
    <w:rsid w:val="00EB48EB"/>
    <w:rsid w:val="00EB5901"/>
    <w:rsid w:val="00EB636C"/>
    <w:rsid w:val="00EB7013"/>
    <w:rsid w:val="00EB75B6"/>
    <w:rsid w:val="00EC0077"/>
    <w:rsid w:val="00EC051C"/>
    <w:rsid w:val="00EC3EF9"/>
    <w:rsid w:val="00EC4033"/>
    <w:rsid w:val="00EC41FA"/>
    <w:rsid w:val="00EC4CA6"/>
    <w:rsid w:val="00EC79C9"/>
    <w:rsid w:val="00EC7B01"/>
    <w:rsid w:val="00ED04C0"/>
    <w:rsid w:val="00ED2A48"/>
    <w:rsid w:val="00ED42D3"/>
    <w:rsid w:val="00ED4C22"/>
    <w:rsid w:val="00ED4D99"/>
    <w:rsid w:val="00ED520C"/>
    <w:rsid w:val="00ED5521"/>
    <w:rsid w:val="00ED632E"/>
    <w:rsid w:val="00ED6693"/>
    <w:rsid w:val="00ED718D"/>
    <w:rsid w:val="00ED7D40"/>
    <w:rsid w:val="00EE02D5"/>
    <w:rsid w:val="00EE2555"/>
    <w:rsid w:val="00EE29DB"/>
    <w:rsid w:val="00EE2BA7"/>
    <w:rsid w:val="00EE2CD5"/>
    <w:rsid w:val="00EE51FC"/>
    <w:rsid w:val="00EE5F08"/>
    <w:rsid w:val="00EE6F80"/>
    <w:rsid w:val="00EF1CCE"/>
    <w:rsid w:val="00EF3306"/>
    <w:rsid w:val="00EF4049"/>
    <w:rsid w:val="00EF431E"/>
    <w:rsid w:val="00EF47B8"/>
    <w:rsid w:val="00EF5759"/>
    <w:rsid w:val="00EF5BAA"/>
    <w:rsid w:val="00EF6C81"/>
    <w:rsid w:val="00F00272"/>
    <w:rsid w:val="00F00CB6"/>
    <w:rsid w:val="00F01939"/>
    <w:rsid w:val="00F01D79"/>
    <w:rsid w:val="00F02D61"/>
    <w:rsid w:val="00F02FCC"/>
    <w:rsid w:val="00F0433A"/>
    <w:rsid w:val="00F06175"/>
    <w:rsid w:val="00F07116"/>
    <w:rsid w:val="00F07A48"/>
    <w:rsid w:val="00F102EA"/>
    <w:rsid w:val="00F11FEF"/>
    <w:rsid w:val="00F131EB"/>
    <w:rsid w:val="00F132C2"/>
    <w:rsid w:val="00F1405A"/>
    <w:rsid w:val="00F140C1"/>
    <w:rsid w:val="00F14288"/>
    <w:rsid w:val="00F14765"/>
    <w:rsid w:val="00F14FE0"/>
    <w:rsid w:val="00F15798"/>
    <w:rsid w:val="00F15C00"/>
    <w:rsid w:val="00F1717C"/>
    <w:rsid w:val="00F17544"/>
    <w:rsid w:val="00F178D2"/>
    <w:rsid w:val="00F225C2"/>
    <w:rsid w:val="00F236CE"/>
    <w:rsid w:val="00F23739"/>
    <w:rsid w:val="00F243F3"/>
    <w:rsid w:val="00F24CCF"/>
    <w:rsid w:val="00F25695"/>
    <w:rsid w:val="00F25AE3"/>
    <w:rsid w:val="00F264A8"/>
    <w:rsid w:val="00F2701D"/>
    <w:rsid w:val="00F30DE2"/>
    <w:rsid w:val="00F31432"/>
    <w:rsid w:val="00F31714"/>
    <w:rsid w:val="00F31861"/>
    <w:rsid w:val="00F31A26"/>
    <w:rsid w:val="00F33F52"/>
    <w:rsid w:val="00F33FE2"/>
    <w:rsid w:val="00F34EAB"/>
    <w:rsid w:val="00F3534B"/>
    <w:rsid w:val="00F368ED"/>
    <w:rsid w:val="00F376E6"/>
    <w:rsid w:val="00F37A7F"/>
    <w:rsid w:val="00F41E28"/>
    <w:rsid w:val="00F427DC"/>
    <w:rsid w:val="00F42C73"/>
    <w:rsid w:val="00F42F22"/>
    <w:rsid w:val="00F43857"/>
    <w:rsid w:val="00F439EB"/>
    <w:rsid w:val="00F44610"/>
    <w:rsid w:val="00F450FD"/>
    <w:rsid w:val="00F45D5B"/>
    <w:rsid w:val="00F45E4E"/>
    <w:rsid w:val="00F4797D"/>
    <w:rsid w:val="00F5038F"/>
    <w:rsid w:val="00F51448"/>
    <w:rsid w:val="00F51BA7"/>
    <w:rsid w:val="00F5236C"/>
    <w:rsid w:val="00F52ADC"/>
    <w:rsid w:val="00F52D4B"/>
    <w:rsid w:val="00F52F8A"/>
    <w:rsid w:val="00F53061"/>
    <w:rsid w:val="00F5320A"/>
    <w:rsid w:val="00F53324"/>
    <w:rsid w:val="00F540A7"/>
    <w:rsid w:val="00F546CE"/>
    <w:rsid w:val="00F55589"/>
    <w:rsid w:val="00F56118"/>
    <w:rsid w:val="00F569A3"/>
    <w:rsid w:val="00F572A3"/>
    <w:rsid w:val="00F57AFD"/>
    <w:rsid w:val="00F60112"/>
    <w:rsid w:val="00F601AB"/>
    <w:rsid w:val="00F619E7"/>
    <w:rsid w:val="00F635B9"/>
    <w:rsid w:val="00F64CF8"/>
    <w:rsid w:val="00F65AD4"/>
    <w:rsid w:val="00F66043"/>
    <w:rsid w:val="00F66144"/>
    <w:rsid w:val="00F66FBF"/>
    <w:rsid w:val="00F675DD"/>
    <w:rsid w:val="00F70152"/>
    <w:rsid w:val="00F70415"/>
    <w:rsid w:val="00F70C57"/>
    <w:rsid w:val="00F71E44"/>
    <w:rsid w:val="00F7346E"/>
    <w:rsid w:val="00F73C9C"/>
    <w:rsid w:val="00F7526B"/>
    <w:rsid w:val="00F766EB"/>
    <w:rsid w:val="00F774D8"/>
    <w:rsid w:val="00F77672"/>
    <w:rsid w:val="00F8138B"/>
    <w:rsid w:val="00F81758"/>
    <w:rsid w:val="00F8303E"/>
    <w:rsid w:val="00F83141"/>
    <w:rsid w:val="00F841CD"/>
    <w:rsid w:val="00F8465C"/>
    <w:rsid w:val="00F847AE"/>
    <w:rsid w:val="00F84A67"/>
    <w:rsid w:val="00F8571B"/>
    <w:rsid w:val="00F85F3C"/>
    <w:rsid w:val="00F8676C"/>
    <w:rsid w:val="00F86963"/>
    <w:rsid w:val="00F869BE"/>
    <w:rsid w:val="00F90041"/>
    <w:rsid w:val="00F9397C"/>
    <w:rsid w:val="00F94597"/>
    <w:rsid w:val="00F94F62"/>
    <w:rsid w:val="00F95990"/>
    <w:rsid w:val="00F95BDD"/>
    <w:rsid w:val="00F95E67"/>
    <w:rsid w:val="00F96C55"/>
    <w:rsid w:val="00F96E15"/>
    <w:rsid w:val="00F973BD"/>
    <w:rsid w:val="00F97614"/>
    <w:rsid w:val="00FA00CF"/>
    <w:rsid w:val="00FA134B"/>
    <w:rsid w:val="00FA17DF"/>
    <w:rsid w:val="00FA24AE"/>
    <w:rsid w:val="00FA3220"/>
    <w:rsid w:val="00FA34E1"/>
    <w:rsid w:val="00FA3BE1"/>
    <w:rsid w:val="00FA4083"/>
    <w:rsid w:val="00FA48A4"/>
    <w:rsid w:val="00FA4A8B"/>
    <w:rsid w:val="00FA5162"/>
    <w:rsid w:val="00FA55BC"/>
    <w:rsid w:val="00FA6205"/>
    <w:rsid w:val="00FA634F"/>
    <w:rsid w:val="00FA6913"/>
    <w:rsid w:val="00FA7FCB"/>
    <w:rsid w:val="00FB05FD"/>
    <w:rsid w:val="00FB091B"/>
    <w:rsid w:val="00FB11B6"/>
    <w:rsid w:val="00FB2C73"/>
    <w:rsid w:val="00FB498B"/>
    <w:rsid w:val="00FB528A"/>
    <w:rsid w:val="00FB56D2"/>
    <w:rsid w:val="00FB639D"/>
    <w:rsid w:val="00FB67AD"/>
    <w:rsid w:val="00FC10B3"/>
    <w:rsid w:val="00FC203A"/>
    <w:rsid w:val="00FC2258"/>
    <w:rsid w:val="00FC364F"/>
    <w:rsid w:val="00FC43A5"/>
    <w:rsid w:val="00FC49D1"/>
    <w:rsid w:val="00FC53BF"/>
    <w:rsid w:val="00FC64C2"/>
    <w:rsid w:val="00FC6DF3"/>
    <w:rsid w:val="00FC7422"/>
    <w:rsid w:val="00FD1633"/>
    <w:rsid w:val="00FD1700"/>
    <w:rsid w:val="00FD1923"/>
    <w:rsid w:val="00FD1CC0"/>
    <w:rsid w:val="00FD2700"/>
    <w:rsid w:val="00FD2CFC"/>
    <w:rsid w:val="00FD3A8B"/>
    <w:rsid w:val="00FD5906"/>
    <w:rsid w:val="00FD60A6"/>
    <w:rsid w:val="00FD60E7"/>
    <w:rsid w:val="00FD62B4"/>
    <w:rsid w:val="00FD63B3"/>
    <w:rsid w:val="00FD713C"/>
    <w:rsid w:val="00FD71D9"/>
    <w:rsid w:val="00FD7AA6"/>
    <w:rsid w:val="00FD7AE7"/>
    <w:rsid w:val="00FE1FC0"/>
    <w:rsid w:val="00FE2260"/>
    <w:rsid w:val="00FE2680"/>
    <w:rsid w:val="00FE34C2"/>
    <w:rsid w:val="00FE36CD"/>
    <w:rsid w:val="00FE46F9"/>
    <w:rsid w:val="00FE54E2"/>
    <w:rsid w:val="00FE5FF0"/>
    <w:rsid w:val="00FE608D"/>
    <w:rsid w:val="00FE62B1"/>
    <w:rsid w:val="00FE6E96"/>
    <w:rsid w:val="00FF02B2"/>
    <w:rsid w:val="00FF0AC4"/>
    <w:rsid w:val="00FF0AE6"/>
    <w:rsid w:val="00FF4D61"/>
    <w:rsid w:val="00FF536C"/>
    <w:rsid w:val="00FF5994"/>
    <w:rsid w:val="00FF6E3A"/>
    <w:rsid w:val="00FF747F"/>
    <w:rsid w:val="00FF7C76"/>
    <w:rsid w:val="00FF7EBB"/>
    <w:rsid w:val="1D875CF4"/>
    <w:rsid w:val="2F5F00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CB0615A-C468-4CA0-820B-1C8EBDF7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rFonts w:eastAsia="Calibri" w:cs="Times New Roman"/>
      <w:sz w:val="26"/>
      <w:szCs w:val="22"/>
    </w:rPr>
  </w:style>
  <w:style w:type="paragraph" w:styleId="Heading1">
    <w:name w:val="heading 1"/>
    <w:basedOn w:val="Normal"/>
    <w:next w:val="Normal"/>
    <w:link w:val="Heading1Char"/>
    <w:uiPriority w:val="9"/>
    <w:qFormat/>
    <w:pPr>
      <w:keepNext/>
      <w:spacing w:before="0" w:after="0" w:line="240" w:lineRule="auto"/>
      <w:jc w:val="center"/>
      <w:outlineLvl w:val="0"/>
    </w:pPr>
    <w:rPr>
      <w:rFonts w:ascii=".VnTime" w:eastAsia="Times New Roman" w:hAnsi=".VnTime"/>
      <w:b/>
      <w:bCs/>
      <w:sz w:val="28"/>
      <w:szCs w:val="28"/>
    </w:rPr>
  </w:style>
  <w:style w:type="paragraph" w:styleId="Heading2">
    <w:name w:val="heading 2"/>
    <w:basedOn w:val="Normal"/>
    <w:next w:val="Normal"/>
    <w:link w:val="Heading2Char"/>
    <w:qFormat/>
    <w:pPr>
      <w:keepNext/>
      <w:spacing w:after="0" w:line="340" w:lineRule="exact"/>
      <w:jc w:val="center"/>
      <w:outlineLvl w:val="1"/>
    </w:pPr>
    <w:rPr>
      <w:rFonts w:eastAsia="Times New Roman"/>
      <w:b/>
      <w:sz w:val="24"/>
      <w:szCs w:val="24"/>
    </w:rPr>
  </w:style>
  <w:style w:type="paragraph" w:styleId="Heading3">
    <w:name w:val="heading 3"/>
    <w:basedOn w:val="Normal"/>
    <w:next w:val="Normal"/>
    <w:link w:val="Heading3Char"/>
    <w:qFormat/>
    <w:pPr>
      <w:keepNext/>
      <w:spacing w:after="0" w:line="340" w:lineRule="exact"/>
      <w:jc w:val="both"/>
      <w:outlineLvl w:val="2"/>
    </w:pPr>
    <w:rPr>
      <w:rFonts w:eastAsia="Times New Roman"/>
      <w:b/>
      <w:szCs w:val="24"/>
      <w:lang w:val="nl-NL"/>
    </w:rPr>
  </w:style>
  <w:style w:type="paragraph" w:styleId="Heading4">
    <w:name w:val="heading 4"/>
    <w:basedOn w:val="Normal"/>
    <w:next w:val="Normal"/>
    <w:link w:val="Heading4Char"/>
    <w:qFormat/>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qFormat/>
    <w:pPr>
      <w:spacing w:before="240" w:line="240" w:lineRule="auto"/>
      <w:outlineLvl w:val="4"/>
    </w:pPr>
    <w:rPr>
      <w:rFonts w:ascii=".VnTime" w:eastAsia="Times New Roman" w:hAnsi=".VnTime"/>
      <w:b/>
      <w:bCs/>
      <w:i/>
      <w:iCs/>
      <w:szCs w:val="26"/>
    </w:rPr>
  </w:style>
  <w:style w:type="paragraph" w:styleId="Heading6">
    <w:name w:val="heading 6"/>
    <w:basedOn w:val="Normal"/>
    <w:next w:val="Normal"/>
    <w:link w:val="Heading6Char"/>
    <w:qFormat/>
    <w:pPr>
      <w:spacing w:before="240" w:line="240" w:lineRule="auto"/>
      <w:outlineLvl w:val="5"/>
    </w:pPr>
    <w:rPr>
      <w:rFonts w:eastAsia="Times New Roman"/>
      <w:b/>
      <w:bCs/>
      <w:sz w:val="22"/>
    </w:rPr>
  </w:style>
  <w:style w:type="paragraph" w:styleId="Heading7">
    <w:name w:val="heading 7"/>
    <w:basedOn w:val="Normal"/>
    <w:next w:val="Normal"/>
    <w:link w:val="Heading7Char"/>
    <w:qFormat/>
    <w:pPr>
      <w:keepNext/>
      <w:spacing w:before="0" w:after="80" w:line="200" w:lineRule="atLeast"/>
      <w:outlineLvl w:val="6"/>
    </w:pPr>
    <w:rPr>
      <w:rFonts w:ascii=".VnTime" w:eastAsia="Times New Roman" w:hAnsi=".VnTime"/>
      <w:b/>
      <w:bCs/>
      <w:spacing w:val="-20"/>
      <w:position w:val="2"/>
      <w:sz w:val="28"/>
      <w:szCs w:val="28"/>
    </w:rPr>
  </w:style>
  <w:style w:type="paragraph" w:styleId="Heading8">
    <w:name w:val="heading 8"/>
    <w:basedOn w:val="Normal"/>
    <w:next w:val="Normal"/>
    <w:link w:val="Heading8Char"/>
    <w:qFormat/>
    <w:pPr>
      <w:spacing w:before="240" w:line="240" w:lineRule="auto"/>
      <w:outlineLvl w:val="7"/>
    </w:pPr>
    <w:rPr>
      <w:rFonts w:eastAsia="Times New Roman"/>
      <w:i/>
      <w:iCs/>
      <w:sz w:val="24"/>
      <w:szCs w:val="24"/>
    </w:rPr>
  </w:style>
  <w:style w:type="paragraph" w:styleId="Heading9">
    <w:name w:val="heading 9"/>
    <w:basedOn w:val="Normal"/>
    <w:next w:val="Normal"/>
    <w:link w:val="Heading9Char"/>
    <w:qFormat/>
    <w:pPr>
      <w:keepNext/>
      <w:spacing w:before="0" w:after="0" w:line="240" w:lineRule="auto"/>
      <w:jc w:val="both"/>
      <w:outlineLvl w:val="8"/>
    </w:pPr>
    <w:rPr>
      <w:rFonts w:ascii=".VnArialH" w:eastAsia="Times New Roman" w:hAnsi=".VnArialH"/>
      <w:b/>
      <w:color w:val="0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eastAsia="Times New Roman" w:hAnsi="Tahoma" w:cs="Tahoma"/>
      <w:sz w:val="16"/>
      <w:szCs w:val="16"/>
    </w:rPr>
  </w:style>
  <w:style w:type="paragraph" w:styleId="BlockText">
    <w:name w:val="Block Text"/>
    <w:basedOn w:val="Normal"/>
    <w:qFormat/>
    <w:pPr>
      <w:spacing w:before="0" w:after="0" w:line="240" w:lineRule="auto"/>
      <w:ind w:left="33" w:right="539" w:firstLine="567"/>
      <w:jc w:val="both"/>
    </w:pPr>
    <w:rPr>
      <w:rFonts w:ascii=".VnArial" w:eastAsia="Times New Roman" w:hAnsi=".VnArial"/>
      <w:color w:val="000000"/>
      <w:sz w:val="20"/>
      <w:szCs w:val="26"/>
    </w:rPr>
  </w:style>
  <w:style w:type="paragraph" w:styleId="BodyText">
    <w:name w:val="Body Text"/>
    <w:basedOn w:val="Normal"/>
    <w:link w:val="BodyTextChar"/>
    <w:pPr>
      <w:spacing w:before="0" w:after="120" w:line="240" w:lineRule="auto"/>
    </w:pPr>
    <w:rPr>
      <w:rFonts w:eastAsia="Times New Roman"/>
      <w:sz w:val="24"/>
      <w:szCs w:val="24"/>
      <w:lang w:val="vi-VN"/>
    </w:rPr>
  </w:style>
  <w:style w:type="paragraph" w:styleId="BodyText2">
    <w:name w:val="Body Text 2"/>
    <w:basedOn w:val="Normal"/>
    <w:link w:val="BodyText2Char"/>
    <w:uiPriority w:val="99"/>
    <w:qFormat/>
    <w:pPr>
      <w:spacing w:before="0" w:after="120" w:line="480" w:lineRule="auto"/>
    </w:pPr>
    <w:rPr>
      <w:rFonts w:ascii=".VnTime" w:eastAsia="Times New Roman" w:hAnsi=".VnTime"/>
      <w:color w:val="000000"/>
      <w:szCs w:val="26"/>
      <w:lang w:val="en-AU"/>
    </w:rPr>
  </w:style>
  <w:style w:type="paragraph" w:styleId="BodyText3">
    <w:name w:val="Body Text 3"/>
    <w:basedOn w:val="Normal"/>
    <w:link w:val="BodyText3Char"/>
    <w:qFormat/>
    <w:pPr>
      <w:spacing w:before="0" w:after="120" w:line="240" w:lineRule="auto"/>
    </w:pPr>
    <w:rPr>
      <w:rFonts w:ascii=".VnTime" w:eastAsia="Times New Roman" w:hAnsi=".VnTime"/>
      <w:color w:val="000000"/>
      <w:sz w:val="16"/>
      <w:szCs w:val="16"/>
      <w:lang w:val="en-AU"/>
    </w:rPr>
  </w:style>
  <w:style w:type="paragraph" w:styleId="BodyTextIndent">
    <w:name w:val="Body Text Indent"/>
    <w:basedOn w:val="Normal"/>
    <w:link w:val="BodyTextIndentChar"/>
    <w:uiPriority w:val="99"/>
    <w:unhideWhenUsed/>
    <w:pPr>
      <w:spacing w:before="0" w:after="120" w:line="240" w:lineRule="auto"/>
      <w:ind w:left="360"/>
    </w:pPr>
    <w:rPr>
      <w:rFonts w:eastAsia="Times New Roman"/>
      <w:sz w:val="24"/>
      <w:szCs w:val="24"/>
    </w:rPr>
  </w:style>
  <w:style w:type="paragraph" w:styleId="BodyTextIndent2">
    <w:name w:val="Body Text Indent 2"/>
    <w:basedOn w:val="Normal"/>
    <w:link w:val="BodyTextIndent2Char"/>
    <w:qFormat/>
    <w:pPr>
      <w:spacing w:before="0" w:after="80"/>
      <w:ind w:left="6480" w:firstLine="720"/>
      <w:jc w:val="both"/>
    </w:pPr>
    <w:rPr>
      <w:rFonts w:ascii=".VnAristote" w:eastAsia="Times New Roman" w:hAnsi=".VnAristote"/>
      <w:b/>
      <w:bCs/>
      <w:spacing w:val="-20"/>
      <w:position w:val="2"/>
      <w:sz w:val="32"/>
      <w:szCs w:val="32"/>
    </w:rPr>
  </w:style>
  <w:style w:type="paragraph" w:styleId="BodyTextIndent3">
    <w:name w:val="Body Text Indent 3"/>
    <w:basedOn w:val="Normal"/>
    <w:link w:val="BodyTextIndent3Char"/>
    <w:qFormat/>
    <w:pPr>
      <w:spacing w:before="0" w:after="120" w:line="240" w:lineRule="auto"/>
      <w:ind w:left="360"/>
    </w:pPr>
    <w:rPr>
      <w:rFonts w:ascii=".VnTime" w:eastAsia="Times New Roman" w:hAnsi=".VnTime"/>
      <w:color w:val="000000"/>
      <w:sz w:val="16"/>
      <w:szCs w:val="16"/>
      <w:lang w:val="en-AU"/>
    </w:rPr>
  </w:style>
  <w:style w:type="paragraph" w:styleId="Caption">
    <w:name w:val="caption"/>
    <w:basedOn w:val="Normal"/>
    <w:next w:val="Normal"/>
    <w:qFormat/>
    <w:pPr>
      <w:spacing w:before="0" w:after="80"/>
      <w:jc w:val="both"/>
    </w:pPr>
    <w:rPr>
      <w:rFonts w:ascii=".VnTimeH" w:eastAsia="Times New Roman" w:hAnsi=".VnTimeH"/>
      <w:b/>
      <w:spacing w:val="-20"/>
      <w:position w:val="2"/>
      <w:sz w:val="24"/>
      <w:szCs w:val="28"/>
    </w:rPr>
  </w:style>
  <w:style w:type="paragraph" w:styleId="CommentText">
    <w:name w:val="annotation text"/>
    <w:basedOn w:val="Normal"/>
    <w:link w:val="CommentTextChar"/>
    <w:semiHidden/>
    <w:qFormat/>
    <w:pPr>
      <w:spacing w:before="0" w:after="0" w:line="240" w:lineRule="auto"/>
    </w:pPr>
    <w:rPr>
      <w:rFonts w:ascii=".VnArial" w:eastAsia="Times New Roman" w:hAnsi=".VnArial"/>
      <w:color w:val="000000"/>
      <w:sz w:val="20"/>
      <w:szCs w:val="26"/>
    </w:rPr>
  </w:style>
  <w:style w:type="paragraph" w:styleId="Date">
    <w:name w:val="Date"/>
    <w:basedOn w:val="Normal"/>
    <w:next w:val="Normal"/>
    <w:link w:val="DateChar"/>
    <w:qFormat/>
    <w:pPr>
      <w:spacing w:before="0" w:after="0" w:line="240" w:lineRule="auto"/>
    </w:pPr>
    <w:rPr>
      <w:rFonts w:ascii=".VnTime" w:eastAsia="Times New Roman" w:hAnsi=".VnTime"/>
      <w:color w:val="000000"/>
      <w:szCs w:val="26"/>
      <w:lang w:val="en-AU"/>
    </w:rPr>
  </w:style>
  <w:style w:type="paragraph" w:styleId="DocumentMap">
    <w:name w:val="Document Map"/>
    <w:basedOn w:val="Normal"/>
    <w:link w:val="DocumentMapChar"/>
    <w:semiHidden/>
    <w:qFormat/>
    <w:pPr>
      <w:shd w:val="clear" w:color="auto" w:fill="000080"/>
      <w:spacing w:before="0" w:after="0" w:line="240" w:lineRule="auto"/>
    </w:pPr>
    <w:rPr>
      <w:rFonts w:ascii="Tahoma" w:eastAsia="Times New Roman" w:hAnsi="Tahoma"/>
      <w:color w:val="000000"/>
      <w:sz w:val="20"/>
      <w:szCs w:val="26"/>
    </w:rPr>
  </w:style>
  <w:style w:type="character" w:styleId="Emphasis">
    <w:name w:val="Emphasis"/>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line="240" w:lineRule="auto"/>
    </w:pPr>
    <w:rPr>
      <w:rFonts w:eastAsia="Times New Roman"/>
      <w:sz w:val="24"/>
      <w:szCs w:val="24"/>
    </w:rPr>
  </w:style>
  <w:style w:type="paragraph" w:styleId="Header">
    <w:name w:val="header"/>
    <w:basedOn w:val="Normal"/>
    <w:link w:val="HeaderChar"/>
    <w:uiPriority w:val="99"/>
    <w:unhideWhenUsed/>
    <w:qFormat/>
    <w:pPr>
      <w:tabs>
        <w:tab w:val="center" w:pos="4680"/>
        <w:tab w:val="right" w:pos="9360"/>
      </w:tabs>
      <w:spacing w:before="0" w:after="0" w:line="240" w:lineRule="auto"/>
    </w:pPr>
    <w:rPr>
      <w:rFonts w:eastAsia="Times New Roman"/>
      <w:sz w:val="24"/>
      <w:szCs w:val="24"/>
    </w:rPr>
  </w:style>
  <w:style w:type="character" w:styleId="Hyperlink">
    <w:name w:val="Hyperlink"/>
    <w:uiPriority w:val="99"/>
    <w:qFormat/>
    <w:rPr>
      <w:color w:val="0000FF"/>
      <w:u w:val="single"/>
    </w:rPr>
  </w:style>
  <w:style w:type="paragraph" w:styleId="ListBullet">
    <w:name w:val="List Bullet"/>
    <w:basedOn w:val="Normal"/>
    <w:qFormat/>
    <w:pPr>
      <w:tabs>
        <w:tab w:val="left" w:pos="360"/>
      </w:tabs>
      <w:spacing w:before="0" w:after="0" w:line="240" w:lineRule="auto"/>
      <w:ind w:left="360" w:hanging="360"/>
    </w:pPr>
    <w:rPr>
      <w:rFonts w:ascii=".VnTime" w:eastAsia="Times New Roman" w:hAnsi=".VnTime"/>
      <w:sz w:val="28"/>
      <w:szCs w:val="24"/>
    </w:rPr>
  </w:style>
  <w:style w:type="paragraph" w:styleId="ListBullet2">
    <w:name w:val="List Bullet 2"/>
    <w:basedOn w:val="ListBullet"/>
    <w:autoRedefine/>
    <w:qFormat/>
    <w:pPr>
      <w:tabs>
        <w:tab w:val="left" w:pos="502"/>
        <w:tab w:val="left" w:pos="1785"/>
      </w:tabs>
    </w:pPr>
    <w:rPr>
      <w:rFonts w:ascii="Times New Roman" w:hAnsi="Times New Roman"/>
      <w:color w:val="000000"/>
      <w:sz w:val="26"/>
      <w:szCs w:val="26"/>
      <w:lang w:eastAsia="ko-KR"/>
    </w:rPr>
  </w:style>
  <w:style w:type="paragraph" w:styleId="ListBullet3">
    <w:name w:val="List Bullet 3"/>
    <w:basedOn w:val="Normal"/>
    <w:autoRedefine/>
    <w:qFormat/>
    <w:pPr>
      <w:tabs>
        <w:tab w:val="left" w:pos="1080"/>
      </w:tabs>
      <w:spacing w:before="0" w:after="0" w:line="240" w:lineRule="auto"/>
      <w:ind w:left="1080" w:hanging="360"/>
    </w:pPr>
    <w:rPr>
      <w:rFonts w:ascii=".VnArial" w:eastAsia="Times New Roman" w:hAnsi=".VnArial"/>
      <w:snapToGrid w:val="0"/>
      <w:color w:val="000000"/>
      <w:sz w:val="20"/>
      <w:szCs w:val="26"/>
    </w:rPr>
  </w:style>
  <w:style w:type="paragraph" w:styleId="ListBullet4">
    <w:name w:val="List Bullet 4"/>
    <w:basedOn w:val="Normal"/>
    <w:autoRedefine/>
    <w:qFormat/>
    <w:pPr>
      <w:tabs>
        <w:tab w:val="left" w:pos="1440"/>
      </w:tabs>
      <w:spacing w:before="0" w:after="0" w:line="240" w:lineRule="auto"/>
      <w:ind w:left="1440" w:hanging="360"/>
    </w:pPr>
    <w:rPr>
      <w:rFonts w:ascii=".VnArial" w:eastAsia="Times New Roman" w:hAnsi=".VnArial"/>
      <w:snapToGrid w:val="0"/>
      <w:color w:val="000000"/>
      <w:sz w:val="20"/>
      <w:szCs w:val="26"/>
    </w:rPr>
  </w:style>
  <w:style w:type="paragraph" w:styleId="ListBullet5">
    <w:name w:val="List Bullet 5"/>
    <w:basedOn w:val="Normal"/>
    <w:autoRedefine/>
    <w:qFormat/>
    <w:pPr>
      <w:tabs>
        <w:tab w:val="left" w:pos="1800"/>
      </w:tabs>
      <w:spacing w:before="0" w:after="0" w:line="240" w:lineRule="auto"/>
      <w:ind w:left="1800" w:hanging="360"/>
    </w:pPr>
    <w:rPr>
      <w:rFonts w:ascii=".VnArial" w:eastAsia="Times New Roman" w:hAnsi=".VnArial"/>
      <w:snapToGrid w:val="0"/>
      <w:color w:val="000000"/>
      <w:sz w:val="20"/>
      <w:szCs w:val="26"/>
    </w:rPr>
  </w:style>
  <w:style w:type="paragraph" w:styleId="ListNumber">
    <w:name w:val="List Number"/>
    <w:basedOn w:val="Normal"/>
    <w:qFormat/>
    <w:pPr>
      <w:tabs>
        <w:tab w:val="left" w:pos="1785"/>
      </w:tabs>
      <w:spacing w:before="0" w:after="0" w:line="240" w:lineRule="auto"/>
      <w:ind w:left="1785" w:hanging="360"/>
    </w:pPr>
    <w:rPr>
      <w:rFonts w:ascii=".VnArial" w:eastAsia="Times New Roman" w:hAnsi=".VnArial"/>
      <w:snapToGrid w:val="0"/>
      <w:color w:val="000000"/>
      <w:sz w:val="20"/>
      <w:szCs w:val="26"/>
    </w:rPr>
  </w:style>
  <w:style w:type="paragraph" w:styleId="ListNumber2">
    <w:name w:val="List Number 2"/>
    <w:basedOn w:val="Normal"/>
    <w:qFormat/>
    <w:pPr>
      <w:tabs>
        <w:tab w:val="left" w:pos="1710"/>
      </w:tabs>
      <w:spacing w:before="0" w:after="0" w:line="240" w:lineRule="auto"/>
      <w:ind w:left="1710" w:hanging="360"/>
    </w:pPr>
    <w:rPr>
      <w:rFonts w:ascii=".VnArial" w:eastAsia="Times New Roman" w:hAnsi=".VnArial"/>
      <w:snapToGrid w:val="0"/>
      <w:color w:val="000000"/>
      <w:sz w:val="20"/>
      <w:szCs w:val="26"/>
    </w:rPr>
  </w:style>
  <w:style w:type="paragraph" w:styleId="ListNumber3">
    <w:name w:val="List Number 3"/>
    <w:basedOn w:val="Normal"/>
    <w:qFormat/>
    <w:pPr>
      <w:tabs>
        <w:tab w:val="left" w:pos="2295"/>
      </w:tabs>
      <w:spacing w:before="0" w:after="0" w:line="240" w:lineRule="auto"/>
      <w:ind w:left="2295" w:hanging="360"/>
    </w:pPr>
    <w:rPr>
      <w:rFonts w:ascii=".VnArial" w:eastAsia="Times New Roman" w:hAnsi=".VnArial"/>
      <w:snapToGrid w:val="0"/>
      <w:color w:val="000000"/>
      <w:sz w:val="20"/>
      <w:szCs w:val="26"/>
    </w:rPr>
  </w:style>
  <w:style w:type="paragraph" w:styleId="ListNumber4">
    <w:name w:val="List Number 4"/>
    <w:basedOn w:val="Normal"/>
    <w:qFormat/>
    <w:pPr>
      <w:tabs>
        <w:tab w:val="left" w:pos="1860"/>
      </w:tabs>
      <w:spacing w:before="0" w:after="0" w:line="240" w:lineRule="auto"/>
      <w:ind w:left="1860" w:hanging="360"/>
    </w:pPr>
    <w:rPr>
      <w:rFonts w:ascii=".VnArial" w:eastAsia="Times New Roman" w:hAnsi=".VnArial"/>
      <w:snapToGrid w:val="0"/>
      <w:color w:val="000000"/>
      <w:sz w:val="20"/>
      <w:szCs w:val="26"/>
    </w:rPr>
  </w:style>
  <w:style w:type="paragraph" w:styleId="ListNumber5">
    <w:name w:val="List Number 5"/>
    <w:basedOn w:val="Normal"/>
    <w:qFormat/>
    <w:pPr>
      <w:spacing w:before="0" w:after="0" w:line="240" w:lineRule="auto"/>
    </w:pPr>
    <w:rPr>
      <w:rFonts w:ascii=".VnArial" w:eastAsia="Times New Roman" w:hAnsi=".VnArial"/>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line="240" w:lineRule="auto"/>
    </w:pPr>
    <w:rPr>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link w:val="SubtitleChar"/>
    <w:qFormat/>
    <w:pPr>
      <w:spacing w:before="0" w:after="0" w:line="240" w:lineRule="auto"/>
    </w:pPr>
    <w:rPr>
      <w:rFonts w:ascii=".VnTimeH" w:eastAsia="Times New Roman" w:hAnsi=".VnTimeH"/>
      <w:b/>
      <w:color w:val="000000"/>
      <w:szCs w:val="26"/>
    </w:rPr>
  </w:style>
  <w:style w:type="table" w:styleId="TableGrid">
    <w:name w:val="Table Grid"/>
    <w:basedOn w:val="TableNormal"/>
    <w:uiPriority w:val="39"/>
    <w:qFormat/>
    <w:pPr>
      <w:numPr>
        <w:numId w:val="1"/>
      </w:numPr>
      <w:tabs>
        <w:tab w:val="left" w:pos="390"/>
        <w:tab w:val="left" w:pos="720"/>
        <w:tab w:val="left" w:pos="1440"/>
        <w:tab w:val="left" w:pos="1785"/>
      </w:tabs>
      <w:ind w:left="1440" w:hanging="72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0" w:after="0" w:line="240" w:lineRule="auto"/>
      <w:jc w:val="center"/>
    </w:pPr>
    <w:rPr>
      <w:rFonts w:ascii=".VnTimeH" w:eastAsia="Times New Roman" w:hAnsi=".VnTimeH"/>
      <w:bCs/>
      <w:color w:val="000000"/>
      <w:sz w:val="32"/>
      <w:szCs w:val="26"/>
    </w:rPr>
  </w:style>
  <w:style w:type="paragraph" w:styleId="TOC1">
    <w:name w:val="toc 1"/>
    <w:basedOn w:val="Normal"/>
    <w:next w:val="Normal"/>
    <w:autoRedefine/>
    <w:qFormat/>
    <w:pPr>
      <w:tabs>
        <w:tab w:val="right" w:leader="dot" w:pos="9062"/>
      </w:tabs>
      <w:spacing w:before="240" w:after="0" w:line="240" w:lineRule="auto"/>
    </w:pPr>
    <w:rPr>
      <w:rFonts w:eastAsia="Times New Roman"/>
      <w:bCs/>
      <w:szCs w:val="28"/>
    </w:rPr>
  </w:style>
  <w:style w:type="paragraph" w:styleId="TOC2">
    <w:name w:val="toc 2"/>
    <w:basedOn w:val="Normal"/>
    <w:next w:val="Normal"/>
    <w:autoRedefine/>
    <w:qFormat/>
    <w:pPr>
      <w:spacing w:before="0" w:after="0" w:line="240" w:lineRule="auto"/>
      <w:ind w:left="280"/>
    </w:pPr>
    <w:rPr>
      <w:rFonts w:eastAsia="Times New Roman"/>
      <w:bCs/>
      <w:sz w:val="28"/>
      <w:szCs w:val="28"/>
    </w:rPr>
  </w:style>
  <w:style w:type="paragraph" w:styleId="TOC3">
    <w:name w:val="toc 3"/>
    <w:basedOn w:val="Normal"/>
    <w:next w:val="Normal"/>
    <w:autoRedefine/>
    <w:qFormat/>
    <w:pPr>
      <w:spacing w:before="0" w:after="0" w:line="240" w:lineRule="auto"/>
      <w:ind w:left="560"/>
    </w:pPr>
    <w:rPr>
      <w:rFonts w:eastAsia="Times New Roman"/>
      <w:bCs/>
      <w:sz w:val="28"/>
      <w:szCs w:val="28"/>
    </w:rPr>
  </w:style>
  <w:style w:type="paragraph" w:customStyle="1" w:styleId="muc1">
    <w:name w:val="muc1"/>
    <w:basedOn w:val="Normal"/>
    <w:qFormat/>
    <w:pPr>
      <w:spacing w:before="0" w:after="0" w:line="240" w:lineRule="auto"/>
      <w:jc w:val="center"/>
    </w:pPr>
    <w:rPr>
      <w:rFonts w:eastAsia="Times New Roman"/>
      <w:b/>
      <w:bCs/>
      <w:sz w:val="28"/>
      <w:szCs w:val="28"/>
    </w:rPr>
  </w:style>
  <w:style w:type="character" w:customStyle="1" w:styleId="Heading1Char">
    <w:name w:val="Heading 1 Char"/>
    <w:basedOn w:val="DefaultParagraphFont"/>
    <w:link w:val="Heading1"/>
    <w:uiPriority w:val="9"/>
    <w:qFormat/>
    <w:rPr>
      <w:rFonts w:ascii=".VnTime" w:eastAsia="Times New Roman" w:hAnsi=".VnTime" w:cs="Times New Roman"/>
      <w:b/>
      <w:bCs/>
      <w:sz w:val="28"/>
      <w:szCs w:val="28"/>
    </w:rPr>
  </w:style>
  <w:style w:type="character" w:customStyle="1" w:styleId="Heading2Char">
    <w:name w:val="Heading 2 Char"/>
    <w:basedOn w:val="DefaultParagraphFont"/>
    <w:link w:val="Heading2"/>
    <w:qFormat/>
    <w:rPr>
      <w:rFonts w:eastAsia="Times New Roman" w:cs="Times New Roman"/>
      <w:b/>
      <w:sz w:val="24"/>
      <w:szCs w:val="24"/>
    </w:rPr>
  </w:style>
  <w:style w:type="character" w:customStyle="1" w:styleId="Heading3Char">
    <w:name w:val="Heading 3 Char"/>
    <w:basedOn w:val="DefaultParagraphFont"/>
    <w:link w:val="Heading3"/>
    <w:qFormat/>
    <w:rPr>
      <w:rFonts w:eastAsia="Times New Roman" w:cs="Times New Roman"/>
      <w:b/>
      <w:szCs w:val="24"/>
      <w:lang w:val="nl-NL"/>
    </w:rPr>
  </w:style>
  <w:style w:type="character" w:customStyle="1" w:styleId="Heading4Char">
    <w:name w:val="Heading 4 Char"/>
    <w:basedOn w:val="DefaultParagraphFont"/>
    <w:link w:val="Heading4"/>
    <w:qFormat/>
    <w:rPr>
      <w:rFonts w:eastAsia="Times New Roman" w:cs="Times New Roman"/>
      <w:b/>
      <w:bCs/>
      <w:sz w:val="28"/>
      <w:szCs w:val="28"/>
    </w:rPr>
  </w:style>
  <w:style w:type="character" w:customStyle="1" w:styleId="Heading5Char">
    <w:name w:val="Heading 5 Char"/>
    <w:basedOn w:val="DefaultParagraphFont"/>
    <w:link w:val="Heading5"/>
    <w:qFormat/>
    <w:rPr>
      <w:rFonts w:ascii=".VnTime" w:eastAsia="Times New Roman" w:hAnsi=".VnTime" w:cs="Times New Roman"/>
      <w:b/>
      <w:bCs/>
      <w:i/>
      <w:iCs/>
      <w:szCs w:val="26"/>
    </w:rPr>
  </w:style>
  <w:style w:type="character" w:customStyle="1" w:styleId="Heading6Char">
    <w:name w:val="Heading 6 Char"/>
    <w:basedOn w:val="DefaultParagraphFont"/>
    <w:link w:val="Heading6"/>
    <w:qFormat/>
    <w:rPr>
      <w:rFonts w:eastAsia="Times New Roman" w:cs="Times New Roman"/>
      <w:b/>
      <w:bCs/>
      <w:sz w:val="22"/>
    </w:rPr>
  </w:style>
  <w:style w:type="character" w:customStyle="1" w:styleId="Heading7Char">
    <w:name w:val="Heading 7 Char"/>
    <w:basedOn w:val="DefaultParagraphFont"/>
    <w:link w:val="Heading7"/>
    <w:qFormat/>
    <w:rPr>
      <w:rFonts w:ascii=".VnTime" w:eastAsia="Times New Roman" w:hAnsi=".VnTime" w:cs="Times New Roman"/>
      <w:b/>
      <w:bCs/>
      <w:spacing w:val="-20"/>
      <w:position w:val="2"/>
      <w:sz w:val="28"/>
      <w:szCs w:val="28"/>
    </w:rPr>
  </w:style>
  <w:style w:type="character" w:customStyle="1" w:styleId="Heading8Char">
    <w:name w:val="Heading 8 Char"/>
    <w:basedOn w:val="DefaultParagraphFont"/>
    <w:link w:val="Heading8"/>
    <w:qFormat/>
    <w:rPr>
      <w:rFonts w:eastAsia="Times New Roman" w:cs="Times New Roman"/>
      <w:i/>
      <w:iCs/>
      <w:sz w:val="24"/>
      <w:szCs w:val="24"/>
    </w:rPr>
  </w:style>
  <w:style w:type="character" w:customStyle="1" w:styleId="Heading9Char">
    <w:name w:val="Heading 9 Char"/>
    <w:basedOn w:val="DefaultParagraphFont"/>
    <w:link w:val="Heading9"/>
    <w:qFormat/>
    <w:rPr>
      <w:rFonts w:ascii=".VnArialH" w:eastAsia="Times New Roman" w:hAnsi=".VnArialH" w:cs="Times New Roman"/>
      <w:b/>
      <w:color w:val="000000"/>
      <w:sz w:val="20"/>
      <w:szCs w:val="26"/>
    </w:rPr>
  </w:style>
  <w:style w:type="character" w:customStyle="1" w:styleId="BodyText2Char">
    <w:name w:val="Body Text 2 Char"/>
    <w:basedOn w:val="DefaultParagraphFont"/>
    <w:link w:val="BodyText2"/>
    <w:uiPriority w:val="99"/>
    <w:qFormat/>
    <w:rPr>
      <w:rFonts w:ascii=".VnTime" w:eastAsia="Times New Roman" w:hAnsi=".VnTime" w:cs="Times New Roman"/>
      <w:color w:val="000000"/>
      <w:szCs w:val="26"/>
      <w:lang w:val="en-AU"/>
    </w:rPr>
  </w:style>
  <w:style w:type="paragraph" w:customStyle="1" w:styleId="NumberedParagraph">
    <w:name w:val="Numbered Paragraph"/>
    <w:basedOn w:val="BodyTextIndent"/>
    <w:qFormat/>
    <w:pPr>
      <w:spacing w:after="60" w:line="288" w:lineRule="auto"/>
      <w:ind w:left="964" w:hanging="567"/>
      <w:jc w:val="both"/>
    </w:pPr>
    <w:rPr>
      <w:sz w:val="26"/>
    </w:rPr>
  </w:style>
  <w:style w:type="character" w:customStyle="1" w:styleId="BodyTextIndentChar">
    <w:name w:val="Body Text Indent Char"/>
    <w:basedOn w:val="DefaultParagraphFont"/>
    <w:link w:val="BodyTextIndent"/>
    <w:uiPriority w:val="99"/>
    <w:qFormat/>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qFormat/>
    <w:rPr>
      <w:rFonts w:eastAsia="Times New Roman" w:cs="Times New Roman"/>
      <w:sz w:val="24"/>
      <w:szCs w:val="24"/>
      <w:lang w:val="vi-VN"/>
    </w:rPr>
  </w:style>
  <w:style w:type="paragraph" w:styleId="ListParagraph">
    <w:name w:val="List Paragraph"/>
    <w:basedOn w:val="Normal"/>
    <w:link w:val="ListParagraphChar"/>
    <w:uiPriority w:val="34"/>
    <w:qFormat/>
    <w:pPr>
      <w:spacing w:before="0" w:after="200" w:line="276" w:lineRule="auto"/>
      <w:ind w:left="720"/>
    </w:pPr>
    <w:rPr>
      <w:rFonts w:ascii="Calibri" w:hAnsi="Calibri" w:cs="Calibri"/>
      <w:sz w:val="22"/>
    </w:rPr>
  </w:style>
  <w:style w:type="character" w:customStyle="1" w:styleId="HeaderChar">
    <w:name w:val="Header Char"/>
    <w:basedOn w:val="DefaultParagraphFont"/>
    <w:link w:val="Header"/>
    <w:uiPriority w:val="99"/>
    <w:qFormat/>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headingsample">
    <w:name w:val="heading sample"/>
    <w:basedOn w:val="Normal"/>
    <w:qFormat/>
    <w:pPr>
      <w:keepNext/>
      <w:spacing w:before="240" w:after="240" w:line="240" w:lineRule="auto"/>
    </w:pPr>
    <w:rPr>
      <w:rFonts w:eastAsia="Times New Roman"/>
      <w:color w:val="000000"/>
      <w:sz w:val="20"/>
      <w:szCs w:val="26"/>
      <w:lang w:eastAsia="ko-KR"/>
    </w:rPr>
  </w:style>
  <w:style w:type="character" w:customStyle="1" w:styleId="NormalWebChar">
    <w:name w:val="Normal (Web) Char"/>
    <w:link w:val="NormalWeb"/>
    <w:qFormat/>
    <w:rPr>
      <w:rFonts w:eastAsia="Calibri" w:cs="Times New Roman"/>
      <w:sz w:val="24"/>
      <w:szCs w:val="24"/>
      <w:lang w:val="vi-VN" w:eastAsia="vi-VN"/>
    </w:rPr>
  </w:style>
  <w:style w:type="character" w:customStyle="1" w:styleId="TitleChar">
    <w:name w:val="Title Char"/>
    <w:basedOn w:val="DefaultParagraphFont"/>
    <w:link w:val="Title"/>
    <w:qFormat/>
    <w:rPr>
      <w:rFonts w:ascii=".VnTimeH" w:eastAsia="Times New Roman" w:hAnsi=".VnTimeH" w:cs="Times New Roman"/>
      <w:bCs/>
      <w:color w:val="000000"/>
      <w:sz w:val="32"/>
      <w:szCs w:val="26"/>
    </w:rPr>
  </w:style>
  <w:style w:type="paragraph" w:customStyle="1" w:styleId="1muctieudau">
    <w:name w:val="1 muctieu dau"/>
    <w:basedOn w:val="Normal"/>
    <w:qFormat/>
    <w:pPr>
      <w:tabs>
        <w:tab w:val="left" w:pos="468"/>
      </w:tabs>
      <w:spacing w:before="0" w:after="0" w:line="240" w:lineRule="auto"/>
      <w:ind w:left="-14" w:firstLine="284"/>
    </w:pPr>
    <w:rPr>
      <w:rFonts w:eastAsia="Gulim"/>
      <w:color w:val="000000"/>
      <w:sz w:val="24"/>
      <w:szCs w:val="24"/>
      <w:lang w:eastAsia="ko-KR"/>
    </w:rPr>
  </w:style>
  <w:style w:type="paragraph" w:customStyle="1" w:styleId="Style3">
    <w:name w:val="Style3"/>
    <w:basedOn w:val="Normal"/>
    <w:qFormat/>
    <w:pPr>
      <w:spacing w:before="0" w:after="0" w:line="380" w:lineRule="exact"/>
      <w:jc w:val="both"/>
    </w:pPr>
    <w:rPr>
      <w:rFonts w:ascii=".VnTimeH" w:eastAsia="Times New Roman" w:hAnsi=".VnTimeH"/>
      <w:b/>
      <w:sz w:val="28"/>
      <w:szCs w:val="28"/>
      <w:lang w:val="en-GB"/>
    </w:rPr>
  </w:style>
  <w:style w:type="paragraph" w:customStyle="1" w:styleId="Style1">
    <w:name w:val="Style1"/>
    <w:basedOn w:val="Normal"/>
    <w:qFormat/>
    <w:pPr>
      <w:spacing w:before="0" w:after="80"/>
      <w:ind w:firstLine="567"/>
      <w:jc w:val="both"/>
    </w:pPr>
    <w:rPr>
      <w:rFonts w:ascii=".VnTime" w:eastAsia="Times New Roman" w:hAnsi=".VnTime"/>
      <w:sz w:val="28"/>
      <w:szCs w:val="28"/>
    </w:rPr>
  </w:style>
  <w:style w:type="character" w:customStyle="1" w:styleId="BodyTextIndent2Char">
    <w:name w:val="Body Text Indent 2 Char"/>
    <w:basedOn w:val="DefaultParagraphFont"/>
    <w:link w:val="BodyTextIndent2"/>
    <w:qFormat/>
    <w:rPr>
      <w:rFonts w:ascii=".VnAristote" w:eastAsia="Times New Roman" w:hAnsi=".VnAristote" w:cs="Times New Roman"/>
      <w:b/>
      <w:bCs/>
      <w:spacing w:val="-20"/>
      <w:position w:val="2"/>
      <w:sz w:val="32"/>
      <w:szCs w:val="32"/>
    </w:rPr>
  </w:style>
  <w:style w:type="character" w:customStyle="1" w:styleId="BodyTextIndent3Char">
    <w:name w:val="Body Text Indent 3 Char"/>
    <w:basedOn w:val="DefaultParagraphFont"/>
    <w:link w:val="BodyTextIndent3"/>
    <w:qFormat/>
    <w:rPr>
      <w:rFonts w:ascii=".VnTime" w:eastAsia="Times New Roman" w:hAnsi=".VnTime" w:cs="Times New Roman"/>
      <w:color w:val="000000"/>
      <w:sz w:val="16"/>
      <w:szCs w:val="16"/>
      <w:lang w:val="en-AU"/>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eastAsia="Times New Roman" w:hAnsi=".VnTimeH"/>
      <w:color w:val="000000"/>
      <w:szCs w:val="26"/>
      <w:lang w:eastAsia="ko-KR"/>
    </w:rPr>
  </w:style>
  <w:style w:type="paragraph" w:customStyle="1" w:styleId="indentpara">
    <w:name w:val="indent para"/>
    <w:basedOn w:val="Normal"/>
    <w:qFormat/>
    <w:pPr>
      <w:spacing w:before="0" w:after="180" w:line="360" w:lineRule="exact"/>
      <w:ind w:firstLine="425"/>
      <w:jc w:val="both"/>
    </w:pPr>
    <w:rPr>
      <w:rFonts w:ascii=".VnArial" w:eastAsia="Times New Roman" w:hAnsi=".VnArial"/>
      <w:color w:val="000000"/>
      <w:szCs w:val="26"/>
      <w:lang w:eastAsia="ko-KR"/>
    </w:rPr>
  </w:style>
  <w:style w:type="paragraph" w:customStyle="1" w:styleId="boxsmallheading">
    <w:name w:val="box small heading"/>
    <w:basedOn w:val="Normal"/>
    <w:qFormat/>
    <w:pPr>
      <w:spacing w:before="80" w:after="0" w:line="240" w:lineRule="auto"/>
    </w:pPr>
    <w:rPr>
      <w:rFonts w:ascii=".VnArialH" w:eastAsia="Times New Roman" w:hAnsi=".VnArialH"/>
      <w:b/>
      <w:color w:val="000000"/>
      <w:sz w:val="2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eastAsia="Times New Roman" w:hAnsi=".VnArial NarrowH"/>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eastAsia="Times New Roman" w:hAnsi=".VnArial NarrowH"/>
      <w:color w:val="000000"/>
      <w:sz w:val="16"/>
      <w:szCs w:val="16"/>
      <w:lang w:eastAsia="ko-KR"/>
    </w:rPr>
  </w:style>
  <w:style w:type="paragraph" w:customStyle="1" w:styleId="textboxquote">
    <w:name w:val="text box quote"/>
    <w:basedOn w:val="Normal"/>
    <w:qFormat/>
    <w:pPr>
      <w:keepNext/>
      <w:tabs>
        <w:tab w:val="right" w:leader="dot" w:pos="8505"/>
      </w:tabs>
      <w:spacing w:before="0" w:after="0" w:line="360" w:lineRule="exact"/>
      <w:jc w:val="center"/>
    </w:pPr>
    <w:rPr>
      <w:rFonts w:ascii="Arial" w:eastAsia="Times New Roman" w:hAnsi="Arial"/>
      <w:color w:val="000000"/>
      <w:sz w:val="20"/>
      <w:szCs w:val="26"/>
      <w:lang w:eastAsia="ko-KR"/>
    </w:rPr>
  </w:style>
  <w:style w:type="paragraph" w:customStyle="1" w:styleId="quotedmatter">
    <w:name w:val="quoted matter"/>
    <w:basedOn w:val="Normal"/>
    <w:qFormat/>
    <w:pPr>
      <w:keepNext/>
      <w:tabs>
        <w:tab w:val="right" w:leader="dot" w:pos="8505"/>
      </w:tabs>
      <w:spacing w:before="0" w:after="0" w:line="360" w:lineRule="auto"/>
      <w:jc w:val="both"/>
    </w:pPr>
    <w:rPr>
      <w:rFonts w:ascii="Arial" w:eastAsia="Times New Roman" w:hAnsi="Arial"/>
      <w:color w:val="000000"/>
      <w:sz w:val="20"/>
      <w:szCs w:val="26"/>
      <w:lang w:eastAsia="ko-KR"/>
    </w:rPr>
  </w:style>
  <w:style w:type="paragraph" w:customStyle="1" w:styleId="DACUMheadings">
    <w:name w:val="DACUM headings"/>
    <w:basedOn w:val="Normal"/>
    <w:qFormat/>
    <w:pPr>
      <w:spacing w:before="40" w:after="40" w:line="240" w:lineRule="auto"/>
      <w:jc w:val="center"/>
    </w:pPr>
    <w:rPr>
      <w:rFonts w:ascii=".VnArial NarrowH" w:eastAsia="Times New Roman" w:hAnsi=".VnArial NarrowH"/>
      <w:b/>
      <w:color w:val="000000"/>
      <w:sz w:val="20"/>
      <w:szCs w:val="18"/>
      <w:lang w:eastAsia="ko-KR"/>
    </w:rPr>
  </w:style>
  <w:style w:type="character" w:customStyle="1" w:styleId="SubtitleChar">
    <w:name w:val="Subtitle Char"/>
    <w:basedOn w:val="DefaultParagraphFont"/>
    <w:link w:val="Subtitle"/>
    <w:qFormat/>
    <w:rPr>
      <w:rFonts w:ascii=".VnTimeH" w:eastAsia="Times New Roman" w:hAnsi=".VnTimeH" w:cs="Times New Roman"/>
      <w:b/>
      <w:color w:val="000000"/>
      <w:szCs w:val="26"/>
    </w:rPr>
  </w:style>
  <w:style w:type="character" w:customStyle="1" w:styleId="BodyText3Char">
    <w:name w:val="Body Text 3 Char"/>
    <w:basedOn w:val="DefaultParagraphFont"/>
    <w:link w:val="BodyText3"/>
    <w:qFormat/>
    <w:rPr>
      <w:rFonts w:ascii=".VnTime" w:eastAsia="Times New Roman" w:hAnsi=".VnTime" w:cs="Times New Roman"/>
      <w:color w:val="000000"/>
      <w:sz w:val="16"/>
      <w:szCs w:val="16"/>
      <w:lang w:val="en-AU"/>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olor w:val="000000"/>
      <w:szCs w:val="26"/>
    </w:rPr>
  </w:style>
  <w:style w:type="paragraph" w:customStyle="1" w:styleId="StyleTitleArial42ptBoldBlackRight-008cmBefore">
    <w:name w:val="Style Title + Arial 42 pt Bold Black Right:  -0.08 cm Before: ..."/>
    <w:basedOn w:val="Title"/>
    <w:autoRedefin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qFormat/>
    <w:pPr>
      <w:keepNext/>
      <w:keepLines/>
      <w:spacing w:before="200" w:after="160"/>
      <w:ind w:left="-142" w:right="-187"/>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eastAsia="Times New Roman" w:hAnsi=".VnArialH"/>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eastAsia="Times New Roman" w:hAnsi=".VnArial"/>
      <w:color w:val="000000"/>
      <w:szCs w:val="26"/>
      <w:lang w:eastAsia="ko-KR"/>
    </w:rPr>
  </w:style>
  <w:style w:type="paragraph" w:customStyle="1" w:styleId="boxtextarial">
    <w:name w:val="box text arial"/>
    <w:basedOn w:val="Normal"/>
    <w:qFormat/>
    <w:pPr>
      <w:spacing w:before="80" w:after="80" w:line="260" w:lineRule="exact"/>
    </w:pPr>
    <w:rPr>
      <w:rFonts w:ascii=".VnArial" w:eastAsia="Times New Roman" w:hAnsi=".VnArial"/>
      <w:color w:val="000000"/>
      <w:sz w:val="20"/>
      <w:szCs w:val="26"/>
      <w:lang w:eastAsia="ko-KR"/>
    </w:rPr>
  </w:style>
  <w:style w:type="paragraph" w:customStyle="1" w:styleId="boxsmallheadingitalic">
    <w:name w:val="box small heading italic"/>
    <w:basedOn w:val="boxsmallheading"/>
    <w:qFormat/>
    <w:pPr>
      <w:tabs>
        <w:tab w:val="left" w:pos="2070"/>
      </w:tabs>
      <w:ind w:left="178" w:hanging="178"/>
    </w:pPr>
    <w:rPr>
      <w:i/>
      <w:caps/>
    </w:rPr>
  </w:style>
  <w:style w:type="paragraph" w:customStyle="1" w:styleId="moduleheading">
    <w:name w:val="module heading"/>
    <w:basedOn w:val="Normal"/>
    <w:qFormat/>
    <w:pPr>
      <w:spacing w:before="120" w:line="240" w:lineRule="auto"/>
    </w:pPr>
    <w:rPr>
      <w:rFonts w:ascii=".VnArial" w:eastAsia="Times New Roman" w:hAnsi=".VnArial"/>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caps/>
    </w:rPr>
  </w:style>
  <w:style w:type="paragraph" w:customStyle="1" w:styleId="Style12ptRight-025cm">
    <w:name w:val="Style 12 pt Right:  -0.25 cm"/>
    <w:basedOn w:val="Normal"/>
    <w:qFormat/>
    <w:pPr>
      <w:spacing w:before="0" w:after="0" w:line="240" w:lineRule="auto"/>
      <w:ind w:right="-143"/>
    </w:pPr>
    <w:rPr>
      <w:rFonts w:ascii=".VnArial" w:eastAsia="Times New Roman" w:hAnsi=".VnArial"/>
      <w:color w:val="000000"/>
      <w:sz w:val="20"/>
      <w:szCs w:val="26"/>
      <w:lang w:eastAsia="ko-KR"/>
    </w:rPr>
  </w:style>
  <w:style w:type="paragraph" w:customStyle="1" w:styleId="StyleboxtextarialItalic">
    <w:name w:val="Style box text arial + Italic"/>
    <w:basedOn w:val="boxtextarial"/>
    <w:qFormat/>
    <w:rPr>
      <w:i/>
      <w:iCs/>
    </w:rPr>
  </w:style>
  <w:style w:type="paragraph" w:customStyle="1" w:styleId="StyleboxtextarialArialNarrow8pt">
    <w:name w:val="Style box text arial + Arial Narrow 8 pt"/>
    <w:basedOn w:val="boxtextarial"/>
    <w:qFormat/>
    <w:rPr>
      <w:rFonts w:ascii=".VnArial NarrowH" w:hAnsi=".VnArial NarrowH"/>
      <w:sz w:val="16"/>
      <w:szCs w:val="16"/>
    </w:rPr>
  </w:style>
  <w:style w:type="paragraph" w:customStyle="1" w:styleId="HeadingE">
    <w:name w:val="Heading E"/>
    <w:basedOn w:val="Normal"/>
    <w:next w:val="Normal"/>
    <w:qFormat/>
    <w:pPr>
      <w:keepNext/>
      <w:spacing w:before="120" w:after="0" w:line="240" w:lineRule="auto"/>
    </w:pPr>
    <w:rPr>
      <w:rFonts w:ascii="Arial" w:eastAsia="Times New Roman" w:hAnsi="Arial"/>
      <w:caps/>
      <w:color w:val="000000"/>
      <w:sz w:val="20"/>
      <w:szCs w:val="26"/>
      <w:lang w:eastAsia="ko-KR"/>
    </w:rPr>
  </w:style>
  <w:style w:type="paragraph" w:customStyle="1" w:styleId="boxnumberpara">
    <w:name w:val="box number para"/>
    <w:basedOn w:val="Normal"/>
    <w:qFormat/>
    <w:pPr>
      <w:tabs>
        <w:tab w:val="left" w:pos="360"/>
      </w:tabs>
      <w:spacing w:before="80" w:after="80" w:line="260" w:lineRule="exact"/>
      <w:ind w:left="360" w:hanging="360"/>
    </w:pPr>
    <w:rPr>
      <w:rFonts w:ascii="Arial" w:eastAsia="Times New Roman" w:hAnsi="Arial"/>
      <w:color w:val="000000"/>
      <w:sz w:val="20"/>
      <w:szCs w:val="26"/>
      <w:lang w:eastAsia="ko-KR"/>
    </w:rPr>
  </w:style>
  <w:style w:type="paragraph" w:customStyle="1" w:styleId="Numberlist">
    <w:name w:val="Number list"/>
    <w:basedOn w:val="Normal"/>
    <w:qFormat/>
    <w:pPr>
      <w:tabs>
        <w:tab w:val="left" w:pos="425"/>
      </w:tabs>
      <w:spacing w:before="0" w:after="120" w:line="360" w:lineRule="exact"/>
      <w:ind w:left="425" w:hanging="425"/>
      <w:jc w:val="both"/>
    </w:pPr>
    <w:rPr>
      <w:rFonts w:eastAsia="Times New Roman"/>
      <w:color w:val="000000"/>
      <w:szCs w:val="26"/>
      <w:lang w:eastAsia="ko-KR"/>
    </w:rPr>
  </w:style>
  <w:style w:type="paragraph" w:customStyle="1" w:styleId="reviewactivities">
    <w:name w:val="review activities"/>
    <w:basedOn w:val="Normal"/>
    <w:qFormat/>
    <w:pPr>
      <w:tabs>
        <w:tab w:val="left" w:pos="2340"/>
      </w:tabs>
      <w:spacing w:before="0" w:after="0" w:line="240" w:lineRule="auto"/>
      <w:ind w:hanging="283"/>
    </w:pPr>
    <w:rPr>
      <w:rFonts w:ascii="Arial" w:eastAsia="Times New Roman" w:hAnsi="Arial"/>
      <w:b/>
      <w:color w:val="000000"/>
      <w:sz w:val="20"/>
      <w:szCs w:val="26"/>
      <w:lang w:eastAsia="ko-KR"/>
    </w:rPr>
  </w:style>
  <w:style w:type="paragraph" w:customStyle="1" w:styleId="boxcol1">
    <w:name w:val="box col 1"/>
    <w:basedOn w:val="Normal"/>
    <w:qFormat/>
    <w:pPr>
      <w:tabs>
        <w:tab w:val="left" w:pos="1920"/>
      </w:tabs>
      <w:spacing w:before="80" w:after="80" w:line="260" w:lineRule="exact"/>
      <w:ind w:left="1920" w:hanging="360"/>
    </w:pPr>
    <w:rPr>
      <w:rFonts w:ascii="Arial" w:eastAsia="Times New Roman" w:hAnsi="Arial"/>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ind w:left="0" w:right="284" w:firstLine="0"/>
    </w:pPr>
  </w:style>
  <w:style w:type="paragraph" w:customStyle="1" w:styleId="OverviewlistChopening">
    <w:name w:val="Overview list (Ch opening)"/>
    <w:basedOn w:val="Normal"/>
    <w:qFormat/>
    <w:pPr>
      <w:tabs>
        <w:tab w:val="left" w:pos="360"/>
        <w:tab w:val="left" w:pos="851"/>
      </w:tabs>
      <w:spacing w:before="0" w:after="0" w:line="360" w:lineRule="exact"/>
      <w:ind w:left="850" w:hanging="360"/>
      <w:jc w:val="both"/>
    </w:pPr>
    <w:rPr>
      <w:rFonts w:eastAsia="Times New Roman"/>
      <w:color w:val="000000"/>
      <w:szCs w:val="26"/>
      <w:lang w:eastAsia="ko-KR"/>
    </w:rPr>
  </w:style>
  <w:style w:type="paragraph" w:customStyle="1" w:styleId="bulletpara">
    <w:name w:val="bullet para"/>
    <w:basedOn w:val="Normal"/>
    <w:qFormat/>
    <w:pPr>
      <w:spacing w:before="80" w:after="0" w:line="240" w:lineRule="auto"/>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line="240" w:lineRule="auto"/>
    </w:pPr>
    <w:rPr>
      <w:rFonts w:ascii=".VnArial" w:eastAsia="Times New Roman" w:hAnsi=".VnArial"/>
      <w:b/>
      <w:bCs/>
      <w:color w:val="000000"/>
      <w:szCs w:val="26"/>
      <w:lang w:eastAsia="ko-KR"/>
    </w:rPr>
  </w:style>
  <w:style w:type="paragraph" w:customStyle="1" w:styleId="HeadingB1">
    <w:name w:val="Heading B1"/>
    <w:basedOn w:val="Normal"/>
    <w:qFormat/>
    <w:pPr>
      <w:keepNext/>
      <w:spacing w:before="240" w:after="120" w:line="240" w:lineRule="auto"/>
    </w:pPr>
    <w:rPr>
      <w:rFonts w:ascii=".VnArialH" w:eastAsia="Times New Roman" w:hAnsi=".VnArialH"/>
      <w:b/>
      <w:caps/>
      <w:color w:val="000000"/>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rFonts w:eastAsia="Times New Roman"/>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pPr>
      <w:keepNext/>
      <w:spacing w:before="0" w:after="0" w:line="240" w:lineRule="auto"/>
      <w:ind w:right="-143"/>
    </w:pPr>
    <w:rPr>
      <w:rFonts w:ascii=".VnArial" w:eastAsia="Times New Roman" w:hAnsi=".VnArial"/>
      <w:color w:val="000000"/>
      <w:sz w:val="20"/>
      <w:szCs w:val="26"/>
      <w:lang w:eastAsia="ko-KR"/>
    </w:rPr>
  </w:style>
  <w:style w:type="paragraph" w:customStyle="1" w:styleId="Style12ptLeft056cmRight-025cm">
    <w:name w:val="Style 12 pt Left:  0.56 cm Right:  -0.25 cm"/>
    <w:basedOn w:val="Normal"/>
    <w:qFormat/>
    <w:pPr>
      <w:spacing w:before="0" w:after="0" w:line="240" w:lineRule="auto"/>
      <w:ind w:left="318" w:right="-143"/>
    </w:pPr>
    <w:rPr>
      <w:rFonts w:ascii=".VnTime" w:eastAsia="Times New Roman" w:hAnsi=".VnTime"/>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eastAsia="Times New Roman" w:hAnsi="Arial"/>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sz w:val="16"/>
      <w:szCs w:val="16"/>
    </w:rPr>
  </w:style>
  <w:style w:type="paragraph" w:customStyle="1" w:styleId="StyleboxtextarialArialNarrow8ptCenteredBefore2pt1">
    <w:name w:val="Style box text arial + Arial Narrow 8 pt Centered Before:  2 pt...1"/>
    <w:basedOn w:val="boxtextarial"/>
    <w:qFormat/>
    <w:pPr>
      <w:spacing w:before="40" w:after="20" w:line="240" w:lineRule="auto"/>
      <w:jc w:val="center"/>
    </w:pPr>
    <w:rPr>
      <w:rFonts w:ascii=".VnArial NarrowH" w:hAnsi=".VnArial NarrowH"/>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sz w:val="1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sz w:val="16"/>
    </w:rPr>
  </w:style>
  <w:style w:type="paragraph" w:customStyle="1" w:styleId="Keyterms">
    <w:name w:val="Key terms"/>
    <w:basedOn w:val="Normal"/>
    <w:qFormat/>
    <w:pPr>
      <w:tabs>
        <w:tab w:val="left" w:pos="1080"/>
        <w:tab w:val="left" w:pos="2130"/>
      </w:tabs>
      <w:spacing w:before="0" w:after="180" w:line="360" w:lineRule="atLeast"/>
      <w:ind w:left="1077" w:hanging="357"/>
      <w:jc w:val="both"/>
    </w:pPr>
    <w:rPr>
      <w:rFonts w:ascii=".VnTime" w:eastAsia="Times New Roman" w:hAnsi=".VnTime"/>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jc w:val="both"/>
    </w:pPr>
    <w:rPr>
      <w:rFonts w:ascii=".VnTime" w:hAnsi=".VnTime"/>
      <w:color w:val="000000"/>
      <w:sz w:val="20"/>
      <w:lang w:val="en-US" w:eastAsia="ko-KR"/>
    </w:rPr>
  </w:style>
  <w:style w:type="paragraph" w:customStyle="1" w:styleId="Headingcontents">
    <w:name w:val="Heading contents"/>
    <w:basedOn w:val="Normal"/>
    <w:qFormat/>
    <w:pPr>
      <w:keepNext/>
      <w:keepLines/>
      <w:pBdr>
        <w:top w:val="single" w:sz="4" w:space="6" w:color="auto"/>
        <w:bottom w:val="single" w:sz="4" w:space="6" w:color="auto"/>
      </w:pBdr>
      <w:spacing w:before="0" w:after="240" w:line="160" w:lineRule="atLeast"/>
      <w:ind w:right="261"/>
      <w:jc w:val="center"/>
      <w:outlineLvl w:val="1"/>
    </w:pPr>
    <w:rPr>
      <w:rFonts w:eastAsia="Times New Roman"/>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jc w:val="both"/>
    </w:pPr>
    <w:rPr>
      <w:rFonts w:ascii=".VnTime" w:hAnsi=".VnTime"/>
      <w:color w:val="000000"/>
      <w:sz w:val="20"/>
      <w:lang w:val="en-US"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pPr>
      <w:ind w:left="284" w:right="284"/>
    </w:pPr>
    <w:rPr>
      <w:rFonts w:ascii=".VnTime" w:hAnsi=".VnTime"/>
      <w:sz w:val="20"/>
    </w:rPr>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autoRedefin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spacing w:before="240" w:after="0" w:line="360" w:lineRule="auto"/>
      <w:jc w:val="center"/>
    </w:pPr>
    <w:rPr>
      <w:rFonts w:ascii=".VnArialH" w:hAnsi=".VnArialH"/>
      <w:b/>
      <w:caps/>
      <w:color w:val="FFFFFF"/>
      <w:spacing w:val="20"/>
      <w:sz w:val="24"/>
      <w:szCs w:val="24"/>
      <w:lang w:val="en-US"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pPr>
    <w:rPr>
      <w:rFonts w:ascii="Arial Narrow" w:hAnsi="Arial Narrow"/>
      <w:sz w:val="16"/>
    </w:rPr>
  </w:style>
  <w:style w:type="paragraph" w:customStyle="1" w:styleId="DACUMcharttext">
    <w:name w:val="DACUM chart text"/>
    <w:basedOn w:val="boxtextarial"/>
    <w:qFormat/>
    <w:pPr>
      <w:spacing w:before="40" w:after="40" w:line="240" w:lineRule="auto"/>
    </w:pPr>
    <w:rPr>
      <w:sz w:val="18"/>
      <w:szCs w:val="18"/>
    </w:rPr>
  </w:style>
  <w:style w:type="paragraph" w:customStyle="1" w:styleId="DACUMchartduty">
    <w:name w:val="DACUM chart duty"/>
    <w:basedOn w:val="DACUMcharttext"/>
    <w:qFormat/>
    <w:rPr>
      <w:b/>
    </w:rPr>
  </w:style>
  <w:style w:type="paragraph" w:customStyle="1" w:styleId="StyleSubtitle18ptBlackSmallcapsCenteredRight-008">
    <w:name w:val="Style Subtitle + 18 pt Black Small caps Centered Right:  -0.08 ..."/>
    <w:basedOn w:val="Subtitle"/>
    <w:autoRedefin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style>
  <w:style w:type="paragraph" w:customStyle="1" w:styleId="StyleboxtextarialArialNarrow8ptCenteredBefore2pt">
    <w:name w:val="Style box text arial + Arial Narrow 8 pt Centered Before:  2 pt..."/>
    <w:basedOn w:val="boxtextarial"/>
    <w:qFormat/>
    <w:pPr>
      <w:spacing w:before="40" w:after="40"/>
      <w:jc w:val="center"/>
    </w:pPr>
    <w:rPr>
      <w:rFonts w:ascii=".VnArial NarrowH" w:hAnsi=".VnArial NarrowH"/>
      <w:sz w:val="16"/>
      <w:szCs w:val="16"/>
    </w:rPr>
  </w:style>
  <w:style w:type="paragraph" w:customStyle="1" w:styleId="StyleboxtextarialArialNarrow8ptBoldRightBefore2">
    <w:name w:val="Style box text arial + Arial Narrow 8 pt Bold Right Before:  2 ..."/>
    <w:basedOn w:val="boxtextarial"/>
    <w:qFormat/>
    <w:pPr>
      <w:spacing w:before="40" w:after="40"/>
      <w:jc w:val="right"/>
    </w:pPr>
    <w:rPr>
      <w:rFonts w:ascii=".VnArial NarrowH" w:hAnsi=".VnArial NarrowH"/>
      <w:b/>
      <w:bCs/>
      <w:sz w:val="16"/>
      <w:szCs w:val="16"/>
    </w:rPr>
  </w:style>
  <w:style w:type="paragraph" w:customStyle="1" w:styleId="11">
    <w:name w:val="1.1"/>
    <w:basedOn w:val="Heading2"/>
    <w:autoRedefine/>
    <w:qFormat/>
    <w:pPr>
      <w:tabs>
        <w:tab w:val="left" w:pos="-2400"/>
      </w:tabs>
      <w:spacing w:before="0" w:line="240" w:lineRule="auto"/>
      <w:jc w:val="both"/>
    </w:pPr>
    <w:rPr>
      <w:sz w:val="26"/>
      <w:szCs w:val="20"/>
    </w:rPr>
  </w:style>
  <w:style w:type="character" w:customStyle="1" w:styleId="DocumentMapChar">
    <w:name w:val="Document Map Char"/>
    <w:basedOn w:val="DefaultParagraphFont"/>
    <w:link w:val="DocumentMap"/>
    <w:semiHidden/>
    <w:qFormat/>
    <w:rPr>
      <w:rFonts w:ascii="Tahoma" w:eastAsia="Times New Roman" w:hAnsi="Tahoma" w:cs="Times New Roman"/>
      <w:color w:val="000000"/>
      <w:sz w:val="20"/>
      <w:szCs w:val="26"/>
      <w:shd w:val="clear" w:color="auto" w:fill="000080"/>
    </w:rPr>
  </w:style>
  <w:style w:type="character" w:customStyle="1" w:styleId="DocumentMapChar1">
    <w:name w:val="Document Map Char1"/>
    <w:basedOn w:val="DefaultParagraphFont"/>
    <w:uiPriority w:val="99"/>
    <w:semiHidden/>
    <w:qFormat/>
    <w:rPr>
      <w:rFonts w:ascii="Tahoma" w:eastAsia="Calibri" w:hAnsi="Tahoma" w:cs="Tahoma"/>
      <w:sz w:val="16"/>
      <w:szCs w:val="16"/>
    </w:rPr>
  </w:style>
  <w:style w:type="character" w:customStyle="1" w:styleId="CommentTextChar">
    <w:name w:val="Comment Text Char"/>
    <w:basedOn w:val="DefaultParagraphFont"/>
    <w:link w:val="CommentText"/>
    <w:semiHidden/>
    <w:qFormat/>
    <w:rPr>
      <w:rFonts w:ascii=".VnArial" w:eastAsia="Times New Roman" w:hAnsi=".VnArial" w:cs="Times New Roman"/>
      <w:color w:val="000000"/>
      <w:sz w:val="20"/>
      <w:szCs w:val="26"/>
    </w:rPr>
  </w:style>
  <w:style w:type="character" w:customStyle="1" w:styleId="CommentTextChar1">
    <w:name w:val="Comment Text Char1"/>
    <w:basedOn w:val="DefaultParagraphFont"/>
    <w:uiPriority w:val="99"/>
    <w:semiHidden/>
    <w:qFormat/>
    <w:rPr>
      <w:rFonts w:eastAsia="Calibri" w:cs="Times New Roman"/>
      <w:sz w:val="20"/>
      <w:szCs w:val="20"/>
    </w:rPr>
  </w:style>
  <w:style w:type="paragraph" w:customStyle="1" w:styleId="bulletparaChar">
    <w:name w:val="bullet para Char"/>
    <w:basedOn w:val="Normal"/>
    <w:qFormat/>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paragraph" w:customStyle="1" w:styleId="Tieude">
    <w:name w:val="Tieude"/>
    <w:basedOn w:val="Normal"/>
    <w:qFormat/>
    <w:pPr>
      <w:spacing w:before="0" w:after="0" w:line="240" w:lineRule="auto"/>
      <w:jc w:val="center"/>
    </w:pPr>
    <w:rPr>
      <w:rFonts w:eastAsia="Times New Roman"/>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rFonts w:eastAsia="Times New Roman"/>
      <w:bCs/>
      <w:sz w:val="24"/>
      <w:szCs w:val="24"/>
    </w:rPr>
  </w:style>
  <w:style w:type="paragraph" w:customStyle="1" w:styleId="a11">
    <w:name w:val="a11"/>
    <w:basedOn w:val="Normal"/>
    <w:qFormat/>
    <w:pPr>
      <w:tabs>
        <w:tab w:val="left" w:pos="720"/>
      </w:tabs>
      <w:spacing w:before="0" w:after="0" w:line="240" w:lineRule="auto"/>
      <w:ind w:left="720" w:hanging="360"/>
    </w:pPr>
    <w:rPr>
      <w:rFonts w:eastAsia="Times New Roman"/>
      <w:bCs/>
      <w:szCs w:val="26"/>
    </w:rPr>
  </w:style>
  <w:style w:type="character" w:customStyle="1" w:styleId="DateChar">
    <w:name w:val="Date Char"/>
    <w:basedOn w:val="DefaultParagraphFont"/>
    <w:link w:val="Date"/>
    <w:qFormat/>
    <w:rPr>
      <w:rFonts w:ascii=".VnTime" w:eastAsia="Times New Roman" w:hAnsi=".VnTime" w:cs="Times New Roman"/>
      <w:color w:val="000000"/>
      <w:szCs w:val="26"/>
      <w:lang w:val="en-AU"/>
    </w:rPr>
  </w:style>
  <w:style w:type="paragraph" w:customStyle="1" w:styleId="2">
    <w:name w:val="2"/>
    <w:basedOn w:val="Normal"/>
    <w:qFormat/>
    <w:pPr>
      <w:spacing w:before="0" w:after="0" w:line="360" w:lineRule="auto"/>
      <w:jc w:val="center"/>
    </w:pPr>
    <w:rPr>
      <w:rFonts w:ascii=".VnTimeH" w:eastAsia="Times New Roman" w:hAnsi=".VnTimeH"/>
      <w:b/>
      <w:sz w:val="28"/>
      <w:szCs w:val="28"/>
    </w:rPr>
  </w:style>
  <w:style w:type="character" w:customStyle="1" w:styleId="CharChar5">
    <w:name w:val="Char Char5"/>
    <w:qFormat/>
    <w:rPr>
      <w:rFonts w:ascii=".VnTimeH" w:hAnsi=".VnTimeH"/>
      <w:b/>
      <w:sz w:val="24"/>
      <w:lang w:val="en-US" w:eastAsia="en-US" w:bidi="ar-SA"/>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customStyle="1" w:styleId="b">
    <w:name w:val="b"/>
    <w:basedOn w:val="Normal"/>
    <w:qFormat/>
    <w:pPr>
      <w:spacing w:line="240" w:lineRule="auto"/>
    </w:pPr>
    <w:rPr>
      <w:rFonts w:ascii="Arial" w:eastAsia="Times New Roman" w:hAnsi="Arial" w:cs="Arial"/>
      <w:sz w:val="18"/>
      <w:szCs w:val="24"/>
    </w:rPr>
  </w:style>
  <w:style w:type="paragraph" w:customStyle="1" w:styleId="A">
    <w:name w:val="A"/>
    <w:basedOn w:val="Normal"/>
    <w:qFormat/>
    <w:pPr>
      <w:pageBreakBefore/>
      <w:spacing w:before="240" w:after="120" w:line="240" w:lineRule="auto"/>
      <w:jc w:val="center"/>
    </w:pPr>
    <w:rPr>
      <w:rFonts w:ascii="Arial" w:eastAsia="Times New Roman" w:hAnsi="Arial"/>
      <w:b/>
      <w:sz w:val="28"/>
      <w:szCs w:val="24"/>
      <w:lang w:val="nb-NO" w:eastAsia="ko-KR"/>
    </w:rPr>
  </w:style>
  <w:style w:type="paragraph" w:customStyle="1" w:styleId="d">
    <w:name w:val="d"/>
    <w:basedOn w:val="Normal"/>
    <w:qFormat/>
    <w:pPr>
      <w:spacing w:before="240" w:after="120" w:line="240" w:lineRule="auto"/>
      <w:ind w:firstLine="397"/>
      <w:jc w:val="both"/>
    </w:pPr>
    <w:rPr>
      <w:rFonts w:eastAsia="Times New Roman"/>
      <w:b/>
      <w:bCs/>
      <w:sz w:val="24"/>
      <w:szCs w:val="24"/>
      <w:lang w:val="nb-NO" w:eastAsia="ko-KR"/>
    </w:rPr>
  </w:style>
  <w:style w:type="paragraph" w:customStyle="1" w:styleId="Char">
    <w:name w:val="Char"/>
    <w:basedOn w:val="Normal"/>
    <w:autoRedefine/>
    <w:qFormat/>
    <w:pPr>
      <w:spacing w:before="0" w:after="160" w:line="240" w:lineRule="exact"/>
    </w:pPr>
    <w:rPr>
      <w:rFonts w:ascii="Verdana" w:eastAsia="Times New Roman" w:hAnsi="Verdana" w:cs="Verdana"/>
      <w:sz w:val="20"/>
      <w:szCs w:val="20"/>
    </w:rPr>
  </w:style>
  <w:style w:type="character" w:customStyle="1" w:styleId="NormalWebChar1">
    <w:name w:val="Normal (Web) Char1"/>
    <w:qFormat/>
    <w:rPr>
      <w:sz w:val="24"/>
      <w:szCs w:val="24"/>
      <w:lang w:val="en-US" w:eastAsia="en-US" w:bidi="ar-SA"/>
    </w:rPr>
  </w:style>
  <w:style w:type="paragraph" w:customStyle="1" w:styleId="CharChar16CharChar">
    <w:name w:val="Char Char16 Char Char"/>
    <w:basedOn w:val="Normal"/>
    <w:autoRedefine/>
    <w:qFormat/>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Bodytext20">
    <w:name w:val="Body text (2)_"/>
    <w:basedOn w:val="DefaultParagraphFont"/>
    <w:link w:val="Bodytext21"/>
    <w:qFormat/>
    <w:rPr>
      <w:rFonts w:ascii="Segoe UI" w:eastAsia="Segoe UI" w:hAnsi="Segoe UI" w:cs="Segoe UI"/>
      <w:b/>
      <w:bCs/>
      <w:sz w:val="21"/>
      <w:szCs w:val="21"/>
      <w:shd w:val="clear" w:color="auto" w:fill="FFFFFF"/>
    </w:rPr>
  </w:style>
  <w:style w:type="paragraph" w:customStyle="1" w:styleId="Bodytext21">
    <w:name w:val="Body text (2)"/>
    <w:basedOn w:val="Normal"/>
    <w:link w:val="Bodytext20"/>
    <w:qFormat/>
    <w:pPr>
      <w:widowControl w:val="0"/>
      <w:shd w:val="clear" w:color="auto" w:fill="FFFFFF"/>
      <w:spacing w:before="0" w:after="300" w:line="336" w:lineRule="exact"/>
      <w:jc w:val="both"/>
    </w:pPr>
    <w:rPr>
      <w:rFonts w:ascii="Segoe UI" w:eastAsia="Segoe UI" w:hAnsi="Segoe UI" w:cs="Segoe UI"/>
      <w:b/>
      <w:bCs/>
      <w:sz w:val="21"/>
      <w:szCs w:val="21"/>
    </w:rPr>
  </w:style>
  <w:style w:type="character" w:customStyle="1" w:styleId="Bodytext2Consolas">
    <w:name w:val="Body text (2) + Consolas"/>
    <w:basedOn w:val="Bodytext20"/>
    <w:qFormat/>
    <w:rPr>
      <w:rFonts w:ascii="Consolas" w:eastAsia="Consolas" w:hAnsi="Consolas" w:cs="Consolas"/>
      <w:b/>
      <w:bCs/>
      <w:i/>
      <w:iCs/>
      <w:color w:val="000000"/>
      <w:spacing w:val="-30"/>
      <w:w w:val="100"/>
      <w:position w:val="0"/>
      <w:sz w:val="17"/>
      <w:szCs w:val="17"/>
      <w:shd w:val="clear" w:color="auto" w:fill="FFFFFF"/>
      <w:lang w:val="vi-VN" w:eastAsia="vi-VN" w:bidi="vi-VN"/>
    </w:rPr>
  </w:style>
  <w:style w:type="character" w:customStyle="1" w:styleId="Bodytext10">
    <w:name w:val="Body text (10)_"/>
    <w:basedOn w:val="DefaultParagraphFont"/>
    <w:link w:val="Bodytext100"/>
    <w:qFormat/>
    <w:rPr>
      <w:rFonts w:ascii="Impact" w:eastAsia="Impact" w:hAnsi="Impact" w:cs="Impact"/>
      <w:sz w:val="15"/>
      <w:szCs w:val="15"/>
      <w:shd w:val="clear" w:color="auto" w:fill="FFFFFF"/>
    </w:rPr>
  </w:style>
  <w:style w:type="paragraph" w:customStyle="1" w:styleId="Bodytext100">
    <w:name w:val="Body text (10)"/>
    <w:basedOn w:val="Normal"/>
    <w:link w:val="Bodytext10"/>
    <w:qFormat/>
    <w:pPr>
      <w:widowControl w:val="0"/>
      <w:shd w:val="clear" w:color="auto" w:fill="FFFFFF"/>
      <w:spacing w:before="0" w:after="0" w:line="0" w:lineRule="atLeast"/>
    </w:pPr>
    <w:rPr>
      <w:rFonts w:ascii="Impact" w:eastAsia="Impact" w:hAnsi="Impact" w:cs="Impact"/>
      <w:sz w:val="15"/>
      <w:szCs w:val="15"/>
    </w:rPr>
  </w:style>
  <w:style w:type="character" w:customStyle="1" w:styleId="Bodytext2Spacing1pt">
    <w:name w:val="Body text (2) + Spacing 1 pt"/>
    <w:basedOn w:val="Bodytext20"/>
    <w:qFormat/>
    <w:rPr>
      <w:rFonts w:ascii="Calibri" w:eastAsia="Calibri" w:hAnsi="Calibri" w:cs="Calibri"/>
      <w:b w:val="0"/>
      <w:bCs w:val="0"/>
      <w:color w:val="000000"/>
      <w:spacing w:val="30"/>
      <w:w w:val="100"/>
      <w:position w:val="0"/>
      <w:sz w:val="21"/>
      <w:szCs w:val="21"/>
      <w:shd w:val="clear" w:color="auto" w:fill="FFFFFF"/>
      <w:lang w:val="en-US" w:eastAsia="en-US" w:bidi="en-US"/>
    </w:rPr>
  </w:style>
  <w:style w:type="paragraph" w:customStyle="1" w:styleId="3">
    <w:name w:val="3"/>
    <w:basedOn w:val="Normal"/>
    <w:qFormat/>
    <w:pPr>
      <w:spacing w:before="0" w:after="0" w:line="360" w:lineRule="auto"/>
      <w:jc w:val="both"/>
    </w:pPr>
    <w:rPr>
      <w:rFonts w:eastAsia="Times New Roman"/>
      <w:b/>
      <w:bCs/>
      <w:sz w:val="28"/>
      <w:szCs w:val="28"/>
    </w:rPr>
  </w:style>
  <w:style w:type="paragraph" w:customStyle="1" w:styleId="Tiep1">
    <w:name w:val="Tiep 1"/>
    <w:basedOn w:val="Normal"/>
    <w:link w:val="Tiep1Char"/>
    <w:qFormat/>
    <w:pPr>
      <w:numPr>
        <w:numId w:val="2"/>
      </w:numPr>
      <w:spacing w:before="0" w:after="0" w:line="360" w:lineRule="exact"/>
      <w:jc w:val="both"/>
    </w:pPr>
    <w:rPr>
      <w:rFonts w:ascii=".VnTime" w:eastAsia="Times New Roman" w:hAnsi=".VnTime"/>
      <w:sz w:val="28"/>
      <w:szCs w:val="28"/>
    </w:rPr>
  </w:style>
  <w:style w:type="character" w:customStyle="1" w:styleId="Tiep1Char">
    <w:name w:val="Tiep 1 Char"/>
    <w:link w:val="Tiep1"/>
    <w:qFormat/>
    <w:locked/>
    <w:rPr>
      <w:rFonts w:ascii=".VnTime" w:eastAsia="Times New Roman" w:hAnsi=".VnTime" w:cs="Times New Roman"/>
      <w:sz w:val="28"/>
      <w:szCs w:val="28"/>
    </w:rPr>
  </w:style>
  <w:style w:type="character" w:customStyle="1" w:styleId="apple-converted-space">
    <w:name w:val="apple-converted-space"/>
    <w:qFormat/>
  </w:style>
  <w:style w:type="paragraph" w:styleId="NoSpacing">
    <w:name w:val="No Spacing"/>
    <w:uiPriority w:val="1"/>
    <w:qFormat/>
    <w:pPr>
      <w:jc w:val="both"/>
    </w:pPr>
    <w:rPr>
      <w:rFonts w:cs="Times New Roman"/>
      <w:sz w:val="26"/>
      <w:szCs w:val="22"/>
    </w:rPr>
  </w:style>
  <w:style w:type="character" w:customStyle="1" w:styleId="Vnbnnidung5">
    <w:name w:val="Văn bản nội dung (5)_"/>
    <w:link w:val="Vnbnnidung51"/>
    <w:uiPriority w:val="99"/>
    <w:qFormat/>
    <w:rPr>
      <w:b/>
      <w:bCs/>
      <w:shd w:val="clear" w:color="auto" w:fill="FFFFFF"/>
    </w:rPr>
  </w:style>
  <w:style w:type="paragraph" w:customStyle="1" w:styleId="Vnbnnidung51">
    <w:name w:val="Văn bản nội dung (5)1"/>
    <w:basedOn w:val="Normal"/>
    <w:link w:val="Vnbnnidung5"/>
    <w:uiPriority w:val="99"/>
    <w:qFormat/>
    <w:pPr>
      <w:widowControl w:val="0"/>
      <w:shd w:val="clear" w:color="auto" w:fill="FFFFFF"/>
      <w:spacing w:before="180" w:after="0" w:line="240" w:lineRule="atLeast"/>
      <w:jc w:val="center"/>
    </w:pPr>
    <w:rPr>
      <w:rFonts w:eastAsiaTheme="minorHAnsi" w:cstheme="minorBidi"/>
      <w:b/>
      <w:bCs/>
    </w:rPr>
  </w:style>
  <w:style w:type="character" w:customStyle="1" w:styleId="Tiu93">
    <w:name w:val="Tiêu đề #9 (3)_"/>
    <w:link w:val="Tiu931"/>
    <w:uiPriority w:val="99"/>
    <w:qFormat/>
    <w:rPr>
      <w:shd w:val="clear" w:color="auto" w:fill="FFFFFF"/>
    </w:rPr>
  </w:style>
  <w:style w:type="paragraph" w:customStyle="1" w:styleId="Tiu931">
    <w:name w:val="Tiêu đề #9 (3)1"/>
    <w:basedOn w:val="Normal"/>
    <w:link w:val="Tiu93"/>
    <w:uiPriority w:val="99"/>
    <w:qFormat/>
    <w:pPr>
      <w:widowControl w:val="0"/>
      <w:shd w:val="clear" w:color="auto" w:fill="FFFFFF"/>
      <w:spacing w:before="120" w:after="120" w:line="240" w:lineRule="atLeast"/>
      <w:jc w:val="both"/>
      <w:outlineLvl w:val="8"/>
    </w:pPr>
    <w:rPr>
      <w:rFonts w:eastAsiaTheme="minorHAnsi" w:cstheme="minorBidi"/>
    </w:rPr>
  </w:style>
  <w:style w:type="character" w:customStyle="1" w:styleId="ListParagraphChar">
    <w:name w:val="List Paragraph Char"/>
    <w:link w:val="ListParagraph"/>
    <w:uiPriority w:val="34"/>
    <w:qFormat/>
    <w:locked/>
    <w:rPr>
      <w:rFonts w:ascii="Calibri" w:eastAsia="Calibri" w:hAnsi="Calibri" w:cs="Calibri"/>
      <w:sz w:val="22"/>
    </w:rPr>
  </w:style>
  <w:style w:type="table" w:customStyle="1" w:styleId="TableGrid1">
    <w:name w:val="Table Grid1"/>
    <w:basedOn w:val="TableNormal"/>
    <w:uiPriority w:val="39"/>
    <w:qFormat/>
    <w:pPr>
      <w:ind w:firstLine="567"/>
    </w:pPr>
    <w:rPr>
      <w:rFonts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02A12-FC32-45E1-B128-53EB9107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CNHD092021</cp:lastModifiedBy>
  <cp:revision>38</cp:revision>
  <cp:lastPrinted>2023-11-30T07:56:00Z</cp:lastPrinted>
  <dcterms:created xsi:type="dcterms:W3CDTF">2023-11-27T06:35:00Z</dcterms:created>
  <dcterms:modified xsi:type="dcterms:W3CDTF">2024-09-30T06:39:00Z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C7CC77A97BFD4AB09D9549D07DDF562D_12</vt:lpwstr>
  </property>
</Properties>
</file>